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42" w:rsidRPr="005F4142" w:rsidRDefault="005F4142" w:rsidP="005F4142">
      <w:pPr>
        <w:shd w:val="clear" w:color="auto" w:fill="FFFFFF"/>
        <w:spacing w:before="161" w:after="161" w:line="240" w:lineRule="auto"/>
        <w:ind w:left="340"/>
        <w:outlineLvl w:val="0"/>
        <w:rPr>
          <w:rFonts w:ascii="Arial" w:eastAsia="Times New Roman" w:hAnsi="Arial" w:cs="Arial"/>
          <w:bCs/>
          <w:color w:val="22272F"/>
          <w:kern w:val="36"/>
          <w:sz w:val="32"/>
          <w:szCs w:val="30"/>
        </w:rPr>
      </w:pPr>
      <w:r w:rsidRPr="005F4142">
        <w:rPr>
          <w:rFonts w:ascii="Arial" w:eastAsia="Times New Roman" w:hAnsi="Arial" w:cs="Arial"/>
          <w:bCs/>
          <w:color w:val="22272F"/>
          <w:kern w:val="36"/>
          <w:sz w:val="32"/>
          <w:szCs w:val="30"/>
        </w:rPr>
        <w:t>Закон РФ от 12 февраля 1993 г.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(с изменениями и дополнениями)</w:t>
      </w:r>
    </w:p>
    <w:p w:rsidR="005F4142" w:rsidRPr="005F4142" w:rsidRDefault="005F4142" w:rsidP="005F4142">
      <w:pPr>
        <w:numPr>
          <w:ilvl w:val="0"/>
          <w:numId w:val="3"/>
        </w:numPr>
        <w:shd w:val="clear" w:color="auto" w:fill="FFFFFF"/>
        <w:spacing w:after="0" w:line="240" w:lineRule="auto"/>
        <w:ind w:left="240"/>
        <w:rPr>
          <w:rFonts w:ascii="Arial" w:eastAsia="Times New Roman" w:hAnsi="Arial" w:cs="Arial"/>
          <w:bCs/>
          <w:color w:val="000000"/>
          <w:sz w:val="16"/>
          <w:szCs w:val="16"/>
        </w:rPr>
      </w:pPr>
      <w:r w:rsidRPr="005F4142">
        <w:rPr>
          <w:rFonts w:ascii="Arial" w:eastAsia="Times New Roman" w:hAnsi="Arial" w:cs="Arial"/>
          <w:bCs/>
          <w:color w:val="22272F"/>
          <w:sz w:val="16"/>
          <w:u w:val="single"/>
        </w:rPr>
        <w:t>Закон РФ от 12 февраля 1993 г.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(с изменениями и дополнениями)</w:t>
      </w:r>
    </w:p>
    <w:p w:rsidR="005F4142" w:rsidRPr="005F4142" w:rsidRDefault="005F4142" w:rsidP="005F4142">
      <w:pPr>
        <w:numPr>
          <w:ilvl w:val="0"/>
          <w:numId w:val="3"/>
        </w:numPr>
        <w:shd w:val="clear" w:color="auto" w:fill="FFFFFF"/>
        <w:spacing w:after="0" w:line="240" w:lineRule="auto"/>
        <w:ind w:left="240"/>
        <w:rPr>
          <w:rFonts w:ascii="Arial" w:eastAsia="Times New Roman" w:hAnsi="Arial" w:cs="Arial"/>
          <w:bCs/>
          <w:color w:val="000000"/>
          <w:sz w:val="16"/>
          <w:szCs w:val="16"/>
        </w:rPr>
      </w:pPr>
      <w:r w:rsidRPr="005F4142">
        <w:rPr>
          <w:rFonts w:ascii="Arial" w:eastAsia="Times New Roman" w:hAnsi="Arial" w:cs="Arial"/>
          <w:bCs/>
          <w:noProof/>
          <w:color w:val="000000"/>
          <w:sz w:val="16"/>
          <w:szCs w:val="16"/>
        </w:rPr>
        <w:drawing>
          <wp:inline distT="0" distB="0" distL="0" distR="0">
            <wp:extent cx="43180" cy="86360"/>
            <wp:effectExtent l="19050" t="0" r="0" b="0"/>
            <wp:docPr id="5"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5"/>
                    <a:srcRect/>
                    <a:stretch>
                      <a:fillRect/>
                    </a:stretch>
                  </pic:blipFill>
                  <pic:spPr bwMode="auto">
                    <a:xfrm>
                      <a:off x="0" y="0"/>
                      <a:ext cx="43180" cy="86360"/>
                    </a:xfrm>
                    <a:prstGeom prst="rect">
                      <a:avLst/>
                    </a:prstGeom>
                    <a:noFill/>
                    <a:ln w="9525">
                      <a:noFill/>
                      <a:miter lim="800000"/>
                      <a:headEnd/>
                      <a:tailEnd/>
                    </a:ln>
                  </pic:spPr>
                </pic:pic>
              </a:graphicData>
            </a:graphic>
          </wp:inline>
        </w:drawing>
      </w:r>
      <w:r w:rsidRPr="005F4142">
        <w:rPr>
          <w:rFonts w:ascii="Arial" w:eastAsia="Times New Roman" w:hAnsi="Arial" w:cs="Arial"/>
          <w:bCs/>
          <w:color w:val="000000"/>
          <w:sz w:val="16"/>
        </w:rPr>
        <w:t> </w:t>
      </w:r>
      <w:r w:rsidRPr="005F4142">
        <w:rPr>
          <w:rFonts w:ascii="Arial" w:eastAsia="Times New Roman" w:hAnsi="Arial" w:cs="Arial"/>
          <w:bCs/>
          <w:color w:val="22272F"/>
          <w:sz w:val="16"/>
          <w:u w:val="single"/>
        </w:rPr>
        <w:t>Раздел I. Общие положения</w:t>
      </w:r>
    </w:p>
    <w:p w:rsidR="005F4142" w:rsidRPr="005F4142" w:rsidRDefault="005F4142" w:rsidP="005F4142">
      <w:pPr>
        <w:numPr>
          <w:ilvl w:val="0"/>
          <w:numId w:val="3"/>
        </w:numPr>
        <w:shd w:val="clear" w:color="auto" w:fill="FFFFFF"/>
        <w:spacing w:after="0" w:line="240" w:lineRule="auto"/>
        <w:ind w:left="240"/>
        <w:rPr>
          <w:rFonts w:ascii="Arial" w:eastAsia="Times New Roman" w:hAnsi="Arial" w:cs="Arial"/>
          <w:bCs/>
          <w:color w:val="000000"/>
          <w:sz w:val="16"/>
          <w:szCs w:val="16"/>
        </w:rPr>
      </w:pPr>
      <w:r w:rsidRPr="005F4142">
        <w:rPr>
          <w:rFonts w:ascii="Arial" w:eastAsia="Times New Roman" w:hAnsi="Arial" w:cs="Arial"/>
          <w:bCs/>
          <w:noProof/>
          <w:color w:val="000000"/>
          <w:sz w:val="16"/>
          <w:szCs w:val="16"/>
        </w:rPr>
        <w:drawing>
          <wp:inline distT="0" distB="0" distL="0" distR="0">
            <wp:extent cx="43180" cy="86360"/>
            <wp:effectExtent l="19050" t="0" r="0" b="0"/>
            <wp:docPr id="6" name="closed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3" descr="+"/>
                    <pic:cNvPicPr>
                      <a:picLocks noChangeAspect="1" noChangeArrowheads="1"/>
                    </pic:cNvPicPr>
                  </pic:nvPicPr>
                  <pic:blipFill>
                    <a:blip r:embed="rId5"/>
                    <a:srcRect/>
                    <a:stretch>
                      <a:fillRect/>
                    </a:stretch>
                  </pic:blipFill>
                  <pic:spPr bwMode="auto">
                    <a:xfrm>
                      <a:off x="0" y="0"/>
                      <a:ext cx="43180" cy="86360"/>
                    </a:xfrm>
                    <a:prstGeom prst="rect">
                      <a:avLst/>
                    </a:prstGeom>
                    <a:noFill/>
                    <a:ln w="9525">
                      <a:noFill/>
                      <a:miter lim="800000"/>
                      <a:headEnd/>
                      <a:tailEnd/>
                    </a:ln>
                  </pic:spPr>
                </pic:pic>
              </a:graphicData>
            </a:graphic>
          </wp:inline>
        </w:drawing>
      </w:r>
      <w:r w:rsidRPr="005F4142">
        <w:rPr>
          <w:rFonts w:ascii="Arial" w:eastAsia="Times New Roman" w:hAnsi="Arial" w:cs="Arial"/>
          <w:bCs/>
          <w:color w:val="000000"/>
          <w:sz w:val="16"/>
        </w:rPr>
        <w:t> </w:t>
      </w:r>
      <w:r w:rsidRPr="005F4142">
        <w:rPr>
          <w:rFonts w:ascii="Arial" w:eastAsia="Times New Roman" w:hAnsi="Arial" w:cs="Arial"/>
          <w:bCs/>
          <w:color w:val="22272F"/>
          <w:sz w:val="16"/>
          <w:u w:val="single"/>
        </w:rPr>
        <w:t>Раздел II. Пенсия за выслугу лет</w:t>
      </w:r>
    </w:p>
    <w:p w:rsidR="005F4142" w:rsidRPr="005F4142" w:rsidRDefault="005F4142" w:rsidP="005F4142">
      <w:pPr>
        <w:numPr>
          <w:ilvl w:val="0"/>
          <w:numId w:val="3"/>
        </w:numPr>
        <w:shd w:val="clear" w:color="auto" w:fill="FFFFFF"/>
        <w:spacing w:after="0" w:line="240" w:lineRule="auto"/>
        <w:ind w:left="240"/>
        <w:rPr>
          <w:rFonts w:ascii="Arial" w:eastAsia="Times New Roman" w:hAnsi="Arial" w:cs="Arial"/>
          <w:bCs/>
          <w:color w:val="000000"/>
          <w:sz w:val="16"/>
          <w:szCs w:val="16"/>
        </w:rPr>
      </w:pPr>
      <w:r w:rsidRPr="005F4142">
        <w:rPr>
          <w:rFonts w:ascii="Arial" w:eastAsia="Times New Roman" w:hAnsi="Arial" w:cs="Arial"/>
          <w:bCs/>
          <w:noProof/>
          <w:color w:val="000000"/>
          <w:sz w:val="16"/>
          <w:szCs w:val="16"/>
        </w:rPr>
        <w:drawing>
          <wp:inline distT="0" distB="0" distL="0" distR="0">
            <wp:extent cx="43180" cy="86360"/>
            <wp:effectExtent l="19050" t="0" r="0" b="0"/>
            <wp:docPr id="7" name="closed_img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4" descr="+"/>
                    <pic:cNvPicPr>
                      <a:picLocks noChangeAspect="1" noChangeArrowheads="1"/>
                    </pic:cNvPicPr>
                  </pic:nvPicPr>
                  <pic:blipFill>
                    <a:blip r:embed="rId5"/>
                    <a:srcRect/>
                    <a:stretch>
                      <a:fillRect/>
                    </a:stretch>
                  </pic:blipFill>
                  <pic:spPr bwMode="auto">
                    <a:xfrm>
                      <a:off x="0" y="0"/>
                      <a:ext cx="43180" cy="86360"/>
                    </a:xfrm>
                    <a:prstGeom prst="rect">
                      <a:avLst/>
                    </a:prstGeom>
                    <a:noFill/>
                    <a:ln w="9525">
                      <a:noFill/>
                      <a:miter lim="800000"/>
                      <a:headEnd/>
                      <a:tailEnd/>
                    </a:ln>
                  </pic:spPr>
                </pic:pic>
              </a:graphicData>
            </a:graphic>
          </wp:inline>
        </w:drawing>
      </w:r>
      <w:r w:rsidRPr="005F4142">
        <w:rPr>
          <w:rFonts w:ascii="Arial" w:eastAsia="Times New Roman" w:hAnsi="Arial" w:cs="Arial"/>
          <w:bCs/>
          <w:color w:val="000000"/>
          <w:sz w:val="16"/>
        </w:rPr>
        <w:t> </w:t>
      </w:r>
      <w:r w:rsidRPr="005F4142">
        <w:rPr>
          <w:rFonts w:ascii="Arial" w:eastAsia="Times New Roman" w:hAnsi="Arial" w:cs="Arial"/>
          <w:bCs/>
          <w:color w:val="22272F"/>
          <w:sz w:val="16"/>
          <w:u w:val="single"/>
        </w:rPr>
        <w:t>Раздел III. Пенсия по инвалидности</w:t>
      </w:r>
    </w:p>
    <w:p w:rsidR="005F4142" w:rsidRPr="005F4142" w:rsidRDefault="005F4142" w:rsidP="005F4142">
      <w:pPr>
        <w:numPr>
          <w:ilvl w:val="0"/>
          <w:numId w:val="3"/>
        </w:numPr>
        <w:shd w:val="clear" w:color="auto" w:fill="FFFFFF"/>
        <w:spacing w:after="0" w:line="240" w:lineRule="auto"/>
        <w:ind w:left="240"/>
        <w:rPr>
          <w:rFonts w:ascii="Arial" w:eastAsia="Times New Roman" w:hAnsi="Arial" w:cs="Arial"/>
          <w:bCs/>
          <w:color w:val="000000"/>
          <w:sz w:val="16"/>
          <w:szCs w:val="16"/>
        </w:rPr>
      </w:pPr>
      <w:r w:rsidRPr="005F4142">
        <w:rPr>
          <w:rFonts w:ascii="Arial" w:eastAsia="Times New Roman" w:hAnsi="Arial" w:cs="Arial"/>
          <w:bCs/>
          <w:noProof/>
          <w:color w:val="000000"/>
          <w:sz w:val="16"/>
          <w:szCs w:val="16"/>
        </w:rPr>
        <w:drawing>
          <wp:inline distT="0" distB="0" distL="0" distR="0">
            <wp:extent cx="43180" cy="86360"/>
            <wp:effectExtent l="19050" t="0" r="0" b="0"/>
            <wp:docPr id="8" name="closed_img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5" descr="+"/>
                    <pic:cNvPicPr>
                      <a:picLocks noChangeAspect="1" noChangeArrowheads="1"/>
                    </pic:cNvPicPr>
                  </pic:nvPicPr>
                  <pic:blipFill>
                    <a:blip r:embed="rId5"/>
                    <a:srcRect/>
                    <a:stretch>
                      <a:fillRect/>
                    </a:stretch>
                  </pic:blipFill>
                  <pic:spPr bwMode="auto">
                    <a:xfrm>
                      <a:off x="0" y="0"/>
                      <a:ext cx="43180" cy="86360"/>
                    </a:xfrm>
                    <a:prstGeom prst="rect">
                      <a:avLst/>
                    </a:prstGeom>
                    <a:noFill/>
                    <a:ln w="9525">
                      <a:noFill/>
                      <a:miter lim="800000"/>
                      <a:headEnd/>
                      <a:tailEnd/>
                    </a:ln>
                  </pic:spPr>
                </pic:pic>
              </a:graphicData>
            </a:graphic>
          </wp:inline>
        </w:drawing>
      </w:r>
      <w:r w:rsidRPr="005F4142">
        <w:rPr>
          <w:rFonts w:ascii="Arial" w:eastAsia="Times New Roman" w:hAnsi="Arial" w:cs="Arial"/>
          <w:bCs/>
          <w:color w:val="000000"/>
          <w:sz w:val="16"/>
        </w:rPr>
        <w:t> </w:t>
      </w:r>
      <w:r w:rsidRPr="005F4142">
        <w:rPr>
          <w:rFonts w:ascii="Arial" w:eastAsia="Times New Roman" w:hAnsi="Arial" w:cs="Arial"/>
          <w:bCs/>
          <w:color w:val="22272F"/>
          <w:sz w:val="16"/>
          <w:u w:val="single"/>
        </w:rPr>
        <w:t>Раздел IV. Пенсия по случаю потери кормильца</w:t>
      </w:r>
    </w:p>
    <w:p w:rsidR="005F4142" w:rsidRPr="005F4142" w:rsidRDefault="005F4142" w:rsidP="005F4142">
      <w:pPr>
        <w:numPr>
          <w:ilvl w:val="0"/>
          <w:numId w:val="3"/>
        </w:numPr>
        <w:shd w:val="clear" w:color="auto" w:fill="FFFFFF"/>
        <w:spacing w:after="0" w:line="240" w:lineRule="auto"/>
        <w:ind w:left="240"/>
        <w:rPr>
          <w:rFonts w:ascii="Arial" w:eastAsia="Times New Roman" w:hAnsi="Arial" w:cs="Arial"/>
          <w:bCs/>
          <w:color w:val="000000"/>
          <w:sz w:val="16"/>
          <w:szCs w:val="16"/>
        </w:rPr>
      </w:pPr>
      <w:r w:rsidRPr="005F4142">
        <w:rPr>
          <w:rFonts w:ascii="Arial" w:eastAsia="Times New Roman" w:hAnsi="Arial" w:cs="Arial"/>
          <w:bCs/>
          <w:noProof/>
          <w:color w:val="000000"/>
          <w:sz w:val="16"/>
          <w:szCs w:val="16"/>
        </w:rPr>
        <w:drawing>
          <wp:inline distT="0" distB="0" distL="0" distR="0">
            <wp:extent cx="43180" cy="86360"/>
            <wp:effectExtent l="19050" t="0" r="0" b="0"/>
            <wp:docPr id="9" name="closed_img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6" descr="+"/>
                    <pic:cNvPicPr>
                      <a:picLocks noChangeAspect="1" noChangeArrowheads="1"/>
                    </pic:cNvPicPr>
                  </pic:nvPicPr>
                  <pic:blipFill>
                    <a:blip r:embed="rId5"/>
                    <a:srcRect/>
                    <a:stretch>
                      <a:fillRect/>
                    </a:stretch>
                  </pic:blipFill>
                  <pic:spPr bwMode="auto">
                    <a:xfrm>
                      <a:off x="0" y="0"/>
                      <a:ext cx="43180" cy="86360"/>
                    </a:xfrm>
                    <a:prstGeom prst="rect">
                      <a:avLst/>
                    </a:prstGeom>
                    <a:noFill/>
                    <a:ln w="9525">
                      <a:noFill/>
                      <a:miter lim="800000"/>
                      <a:headEnd/>
                      <a:tailEnd/>
                    </a:ln>
                  </pic:spPr>
                </pic:pic>
              </a:graphicData>
            </a:graphic>
          </wp:inline>
        </w:drawing>
      </w:r>
      <w:r w:rsidRPr="005F4142">
        <w:rPr>
          <w:rFonts w:ascii="Arial" w:eastAsia="Times New Roman" w:hAnsi="Arial" w:cs="Arial"/>
          <w:bCs/>
          <w:color w:val="000000"/>
          <w:sz w:val="16"/>
        </w:rPr>
        <w:t> </w:t>
      </w:r>
      <w:r w:rsidRPr="005F4142">
        <w:rPr>
          <w:rFonts w:ascii="Arial" w:eastAsia="Times New Roman" w:hAnsi="Arial" w:cs="Arial"/>
          <w:bCs/>
          <w:color w:val="22272F"/>
          <w:sz w:val="16"/>
          <w:u w:val="single"/>
        </w:rPr>
        <w:t>Раздел V. Исчисление пенсий</w:t>
      </w:r>
    </w:p>
    <w:p w:rsidR="005F4142" w:rsidRPr="005F4142" w:rsidRDefault="005F4142" w:rsidP="005F4142">
      <w:pPr>
        <w:numPr>
          <w:ilvl w:val="0"/>
          <w:numId w:val="3"/>
        </w:numPr>
        <w:shd w:val="clear" w:color="auto" w:fill="FFFFFF"/>
        <w:spacing w:after="0" w:line="240" w:lineRule="auto"/>
        <w:ind w:left="240"/>
        <w:rPr>
          <w:rFonts w:ascii="Arial" w:eastAsia="Times New Roman" w:hAnsi="Arial" w:cs="Arial"/>
          <w:bCs/>
          <w:color w:val="000000"/>
          <w:sz w:val="16"/>
          <w:szCs w:val="16"/>
        </w:rPr>
      </w:pPr>
      <w:r w:rsidRPr="005F4142">
        <w:rPr>
          <w:rFonts w:ascii="Arial" w:eastAsia="Times New Roman" w:hAnsi="Arial" w:cs="Arial"/>
          <w:bCs/>
          <w:noProof/>
          <w:color w:val="000000"/>
          <w:sz w:val="16"/>
          <w:szCs w:val="16"/>
        </w:rPr>
        <w:drawing>
          <wp:inline distT="0" distB="0" distL="0" distR="0">
            <wp:extent cx="43180" cy="86360"/>
            <wp:effectExtent l="19050" t="0" r="0" b="0"/>
            <wp:docPr id="10" name="closed_img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7" descr="+"/>
                    <pic:cNvPicPr>
                      <a:picLocks noChangeAspect="1" noChangeArrowheads="1"/>
                    </pic:cNvPicPr>
                  </pic:nvPicPr>
                  <pic:blipFill>
                    <a:blip r:embed="rId5"/>
                    <a:srcRect/>
                    <a:stretch>
                      <a:fillRect/>
                    </a:stretch>
                  </pic:blipFill>
                  <pic:spPr bwMode="auto">
                    <a:xfrm>
                      <a:off x="0" y="0"/>
                      <a:ext cx="43180" cy="86360"/>
                    </a:xfrm>
                    <a:prstGeom prst="rect">
                      <a:avLst/>
                    </a:prstGeom>
                    <a:noFill/>
                    <a:ln w="9525">
                      <a:noFill/>
                      <a:miter lim="800000"/>
                      <a:headEnd/>
                      <a:tailEnd/>
                    </a:ln>
                  </pic:spPr>
                </pic:pic>
              </a:graphicData>
            </a:graphic>
          </wp:inline>
        </w:drawing>
      </w:r>
      <w:r w:rsidRPr="005F4142">
        <w:rPr>
          <w:rFonts w:ascii="Arial" w:eastAsia="Times New Roman" w:hAnsi="Arial" w:cs="Arial"/>
          <w:bCs/>
          <w:color w:val="000000"/>
          <w:sz w:val="16"/>
        </w:rPr>
        <w:t> </w:t>
      </w:r>
      <w:r w:rsidRPr="005F4142">
        <w:rPr>
          <w:rFonts w:ascii="Arial" w:eastAsia="Times New Roman" w:hAnsi="Arial" w:cs="Arial"/>
          <w:bCs/>
          <w:color w:val="22272F"/>
          <w:sz w:val="16"/>
          <w:u w:val="single"/>
        </w:rPr>
        <w:t>Раздел VI. Назначение и выплата пенсий</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bookmarkStart w:id="0" w:name="text"/>
      <w:bookmarkEnd w:id="0"/>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3 июля 2016 г. N 227-ФЗ в наименование настоящего Закона внесены изменения, </w:t>
      </w:r>
      <w:r w:rsidRPr="005F4142">
        <w:rPr>
          <w:rFonts w:ascii="Arial" w:eastAsia="Times New Roman" w:hAnsi="Arial" w:cs="Arial"/>
          <w:bCs/>
          <w:color w:val="3272C0"/>
          <w:u w:val="single"/>
        </w:rPr>
        <w:t>распространяющиеся</w:t>
      </w:r>
      <w:r w:rsidRPr="005F4142">
        <w:rPr>
          <w:rFonts w:ascii="Arial" w:eastAsia="Times New Roman" w:hAnsi="Arial" w:cs="Arial"/>
          <w:bCs/>
          <w:color w:val="464C55"/>
        </w:rPr>
        <w:t> на правоотношения, возникшие с 5 апреля 2016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наименования в предыдущей редакции</w:t>
      </w:r>
    </w:p>
    <w:p w:rsidR="005F4142" w:rsidRPr="005F4142" w:rsidRDefault="005F4142" w:rsidP="005F4142">
      <w:pPr>
        <w:shd w:val="clear" w:color="auto" w:fill="FFFFFF"/>
        <w:spacing w:after="0" w:line="240" w:lineRule="auto"/>
        <w:jc w:val="center"/>
        <w:rPr>
          <w:rFonts w:ascii="Arial" w:eastAsia="Times New Roman" w:hAnsi="Arial" w:cs="Arial"/>
          <w:bCs/>
          <w:color w:val="22272F"/>
          <w:sz w:val="28"/>
          <w:szCs w:val="27"/>
        </w:rPr>
      </w:pPr>
      <w:r w:rsidRPr="005F4142">
        <w:rPr>
          <w:rFonts w:ascii="Arial" w:eastAsia="Times New Roman" w:hAnsi="Arial" w:cs="Arial"/>
          <w:bCs/>
          <w:color w:val="22272F"/>
          <w:sz w:val="28"/>
          <w:szCs w:val="27"/>
        </w:rPr>
        <w:t>Закон РФ от 12 февраля 1993 г. N 4468-I</w:t>
      </w:r>
      <w:r w:rsidRPr="005F4142">
        <w:rPr>
          <w:rFonts w:ascii="Arial" w:eastAsia="Times New Roman" w:hAnsi="Arial" w:cs="Arial"/>
          <w:bCs/>
          <w:color w:val="22272F"/>
          <w:sz w:val="28"/>
          <w:szCs w:val="27"/>
        </w:rPr>
        <w:b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p>
    <w:p w:rsidR="005F4142" w:rsidRPr="005F4142" w:rsidRDefault="005F4142" w:rsidP="005F4142">
      <w:pPr>
        <w:pBdr>
          <w:bottom w:val="dotted" w:sz="6" w:space="0" w:color="3272C0"/>
        </w:pBdr>
        <w:shd w:val="clear" w:color="auto" w:fill="FFFFFF"/>
        <w:spacing w:after="272" w:line="240" w:lineRule="auto"/>
        <w:outlineLvl w:val="3"/>
        <w:rPr>
          <w:rFonts w:ascii="Arial" w:eastAsia="Times New Roman" w:hAnsi="Arial" w:cs="Arial"/>
          <w:bCs/>
          <w:color w:val="3272C0"/>
        </w:rPr>
      </w:pPr>
      <w:r w:rsidRPr="005F4142">
        <w:rPr>
          <w:rFonts w:ascii="Arial" w:eastAsia="Times New Roman" w:hAnsi="Arial" w:cs="Arial"/>
          <w:bCs/>
          <w:color w:val="3272C0"/>
        </w:rPr>
        <w:t>С изменениями и дополнениями от:</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28 ноября, 27 декабря 1995 г., 19 декабря 1997 г., 21 июля 1998 г., 1 июня 1999 г., 6 декабря 2000 г., 17 апреля, 30 декабря 2001 г., 10 января, 4 марта, 29 мая, 12, 30 июня, 25 июля 2002 г., 10 января, 30 июня 2003 г., 29 июня, 22 августа, 29 декабря 2004 г., 2 февраля, 21, 30 декабря 2006 г., 1, 3 декабря 2007 г., 13 февраля, 8 мая, 22 июля 2008 г., 28 апреля, 24 июля, 9 ноября 2009 г., 21 июня, 10 декабря 2010 г., 1 июля, 8 ноября 2011 г., 12 ноября 2012 г., 7 июня, 2 июля, 28 декабря 2013 г., 4 июня, 21 июля, 4 ноября, 1 декабря 2014 г., 14 декабря 2015 г., 3 июля 2016 г.</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464C55"/>
        </w:rPr>
        <w:t>Об особенностях пенсионного обеспечения отдельных категорий граждан РФ, проживающих на территориях Республики Крым и города федерального значения Севастополя, см. </w:t>
      </w:r>
      <w:r w:rsidRPr="005F4142">
        <w:rPr>
          <w:rFonts w:ascii="Arial" w:eastAsia="Times New Roman" w:hAnsi="Arial" w:cs="Arial"/>
          <w:bCs/>
          <w:color w:val="3272C0"/>
          <w:u w:val="single"/>
        </w:rPr>
        <w:t>Федеральный закон</w:t>
      </w:r>
      <w:r w:rsidRPr="005F4142">
        <w:rPr>
          <w:rFonts w:ascii="Arial" w:eastAsia="Times New Roman" w:hAnsi="Arial" w:cs="Arial"/>
          <w:bCs/>
          <w:color w:val="464C55"/>
        </w:rPr>
        <w:t> от 1 декабря 2014 г. N 398-ФЗ</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464C55"/>
        </w:rPr>
        <w:t>В соответствии с </w:t>
      </w: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8 ноября 2011 г. N 309-ФЗ размеры пенсий, назначенных гражданам до 1 января 2012 г. в соответствии с настоящим Законом подлежат пересмотру с 1 января 2012 г. в связи с принятием </w:t>
      </w:r>
      <w:r w:rsidRPr="005F4142">
        <w:rPr>
          <w:rFonts w:ascii="Arial" w:eastAsia="Times New Roman" w:hAnsi="Arial" w:cs="Arial"/>
          <w:bCs/>
          <w:color w:val="3272C0"/>
          <w:u w:val="single"/>
        </w:rPr>
        <w:t>Федерального закона</w:t>
      </w:r>
      <w:r w:rsidRPr="005F4142">
        <w:rPr>
          <w:rFonts w:ascii="Arial" w:eastAsia="Times New Roman" w:hAnsi="Arial" w:cs="Arial"/>
          <w:bCs/>
          <w:color w:val="464C55"/>
        </w:rPr>
        <w:t> "О денежном довольствии военнослужащих и предоставлении им отдельных выплат", </w:t>
      </w:r>
      <w:r w:rsidRPr="005F4142">
        <w:rPr>
          <w:rFonts w:ascii="Arial" w:eastAsia="Times New Roman" w:hAnsi="Arial" w:cs="Arial"/>
          <w:bCs/>
          <w:color w:val="3272C0"/>
          <w:u w:val="single"/>
        </w:rPr>
        <w:t>Федерального закона</w:t>
      </w:r>
      <w:r w:rsidRPr="005F4142">
        <w:rPr>
          <w:rFonts w:ascii="Arial" w:eastAsia="Times New Roman" w:hAnsi="Arial" w:cs="Arial"/>
          <w:bCs/>
          <w:color w:val="464C55"/>
        </w:rPr>
        <w:t xml:space="preserve"> от 19 июля 2011 года N 247-ФЗ "О социальных гарантиях </w:t>
      </w:r>
      <w:r w:rsidRPr="005F4142">
        <w:rPr>
          <w:rFonts w:ascii="Arial" w:eastAsia="Times New Roman" w:hAnsi="Arial" w:cs="Arial"/>
          <w:bCs/>
          <w:color w:val="464C55"/>
        </w:rPr>
        <w:lastRenderedPageBreak/>
        <w:t>сотрудникам органов внутренних дел Российской Федерации и внесении изменений в отдельные законодательные акты Российской Федерации" (в редакции </w:t>
      </w:r>
      <w:r w:rsidRPr="005F4142">
        <w:rPr>
          <w:rFonts w:ascii="Arial" w:eastAsia="Times New Roman" w:hAnsi="Arial" w:cs="Arial"/>
          <w:bCs/>
          <w:color w:val="3272C0"/>
          <w:u w:val="single"/>
        </w:rPr>
        <w:t>Федерального закона</w:t>
      </w:r>
      <w:r w:rsidRPr="005F4142">
        <w:rPr>
          <w:rFonts w:ascii="Arial" w:eastAsia="Times New Roman" w:hAnsi="Arial" w:cs="Arial"/>
          <w:bCs/>
          <w:color w:val="464C55"/>
        </w:rPr>
        <w:t> от 8 ноября 2011 г. N 309-ФЗ) и названного Федерального закона</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464C55"/>
        </w:rPr>
        <w:t>Пенсии гражданам,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таможенных органах РФ и увольняемым в 2012 г. с военной службы (службы), и членам их семей </w:t>
      </w:r>
      <w:r w:rsidRPr="005F4142">
        <w:rPr>
          <w:rFonts w:ascii="Arial" w:eastAsia="Times New Roman" w:hAnsi="Arial" w:cs="Arial"/>
          <w:bCs/>
          <w:color w:val="3272C0"/>
          <w:u w:val="single"/>
        </w:rPr>
        <w:t>назначаются</w:t>
      </w:r>
      <w:r w:rsidRPr="005F4142">
        <w:rPr>
          <w:rFonts w:ascii="Arial" w:eastAsia="Times New Roman" w:hAnsi="Arial" w:cs="Arial"/>
          <w:bCs/>
          <w:color w:val="464C55"/>
        </w:rPr>
        <w:t> в порядке, предусмотренном настоящим Законом (в редакции </w:t>
      </w:r>
      <w:r w:rsidRPr="005F4142">
        <w:rPr>
          <w:rFonts w:ascii="Arial" w:eastAsia="Times New Roman" w:hAnsi="Arial" w:cs="Arial"/>
          <w:bCs/>
          <w:color w:val="3272C0"/>
          <w:u w:val="single"/>
        </w:rPr>
        <w:t>Федерального закона</w:t>
      </w:r>
      <w:r w:rsidRPr="005F4142">
        <w:rPr>
          <w:rFonts w:ascii="Arial" w:eastAsia="Times New Roman" w:hAnsi="Arial" w:cs="Arial"/>
          <w:bCs/>
          <w:color w:val="464C55"/>
        </w:rPr>
        <w:t> от 8 ноября 2011 г. N 309-ФЗ)</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464C55"/>
        </w:rPr>
        <w:t>О гарантиях пенсионного обеспечения для отдельных категорий граждан см. </w:t>
      </w:r>
      <w:r w:rsidRPr="005F4142">
        <w:rPr>
          <w:rFonts w:ascii="Arial" w:eastAsia="Times New Roman" w:hAnsi="Arial" w:cs="Arial"/>
          <w:bCs/>
          <w:color w:val="3272C0"/>
          <w:u w:val="single"/>
        </w:rPr>
        <w:t>Федеральный закон</w:t>
      </w:r>
      <w:r w:rsidRPr="005F4142">
        <w:rPr>
          <w:rFonts w:ascii="Arial" w:eastAsia="Times New Roman" w:hAnsi="Arial" w:cs="Arial"/>
          <w:bCs/>
          <w:color w:val="464C55"/>
        </w:rPr>
        <w:t> от 4 июня 2011 г. N 126-ФЗ</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464C55"/>
        </w:rPr>
        <w:t>С 1 января 2002 г. вступает в силу </w:t>
      </w:r>
      <w:r w:rsidRPr="005F4142">
        <w:rPr>
          <w:rFonts w:ascii="Arial" w:eastAsia="Times New Roman" w:hAnsi="Arial" w:cs="Arial"/>
          <w:bCs/>
          <w:color w:val="3272C0"/>
          <w:u w:val="single"/>
        </w:rPr>
        <w:t>Федеральный закон</w:t>
      </w:r>
      <w:r w:rsidRPr="005F4142">
        <w:rPr>
          <w:rFonts w:ascii="Arial" w:eastAsia="Times New Roman" w:hAnsi="Arial" w:cs="Arial"/>
          <w:bCs/>
          <w:color w:val="464C55"/>
        </w:rPr>
        <w:t> от 15 декабря 2001 г. N 166-ФЗ "О государственном пенсионном обеспечении в Российской Федерации"</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настоящему Закону</w:t>
      </w:r>
    </w:p>
    <w:p w:rsidR="005F4142" w:rsidRPr="005F4142" w:rsidRDefault="005F4142" w:rsidP="005F4142">
      <w:pPr>
        <w:shd w:val="clear" w:color="auto" w:fill="F0E9D3"/>
        <w:spacing w:line="264" w:lineRule="atLeast"/>
        <w:rPr>
          <w:rFonts w:ascii="Arial" w:eastAsia="Times New Roman" w:hAnsi="Arial" w:cs="Arial"/>
          <w:bCs/>
          <w:color w:val="464C55"/>
        </w:rPr>
      </w:pPr>
    </w:p>
    <w:p w:rsidR="005F4142" w:rsidRPr="005F4142" w:rsidRDefault="005F4142" w:rsidP="005F4142">
      <w:pPr>
        <w:shd w:val="clear" w:color="auto" w:fill="FFFFFF"/>
        <w:spacing w:after="272" w:line="240" w:lineRule="auto"/>
        <w:jc w:val="center"/>
        <w:rPr>
          <w:rFonts w:ascii="Arial" w:eastAsia="Times New Roman" w:hAnsi="Arial" w:cs="Arial"/>
          <w:bCs/>
          <w:color w:val="22272F"/>
          <w:sz w:val="28"/>
          <w:szCs w:val="27"/>
        </w:rPr>
      </w:pPr>
      <w:r w:rsidRPr="005F4142">
        <w:rPr>
          <w:rFonts w:ascii="Arial" w:eastAsia="Times New Roman" w:hAnsi="Arial" w:cs="Arial"/>
          <w:bCs/>
          <w:color w:val="22272F"/>
          <w:sz w:val="28"/>
          <w:szCs w:val="27"/>
        </w:rPr>
        <w:t>Раздел I. Общие положения</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Инструкцию</w:t>
      </w:r>
      <w:r w:rsidRPr="005F4142">
        <w:rPr>
          <w:rFonts w:ascii="Arial" w:eastAsia="Times New Roman" w:hAnsi="Arial" w:cs="Arial"/>
          <w:bCs/>
          <w:color w:val="464C55"/>
        </w:rPr>
        <w:t> об организации работы по пенсионному обеспечению в системе Министерства внутренних дел Российской Федерации, утвержденную </w:t>
      </w:r>
      <w:r w:rsidRPr="005F4142">
        <w:rPr>
          <w:rFonts w:ascii="Arial" w:eastAsia="Times New Roman" w:hAnsi="Arial" w:cs="Arial"/>
          <w:bCs/>
          <w:color w:val="3272C0"/>
          <w:u w:val="single"/>
        </w:rPr>
        <w:t>приказом</w:t>
      </w:r>
      <w:r w:rsidRPr="005F4142">
        <w:rPr>
          <w:rFonts w:ascii="Arial" w:eastAsia="Times New Roman" w:hAnsi="Arial" w:cs="Arial"/>
          <w:bCs/>
          <w:color w:val="464C55"/>
        </w:rPr>
        <w:t> МВД РФ от 27 мая 2005 г. N 418</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Указом</w:t>
      </w:r>
      <w:r w:rsidRPr="005F4142">
        <w:rPr>
          <w:rFonts w:ascii="Arial" w:eastAsia="Times New Roman" w:hAnsi="Arial" w:cs="Arial"/>
          <w:bCs/>
          <w:color w:val="464C55"/>
        </w:rPr>
        <w:t> Президента РФ от 9 декабря 2015 г. N 610 с 1 октября 2015 г. установлена ежемесячная доплата к пенсиям, назначенным в соответствии с настоящим Законом, в размере 2500 рублей</w:t>
      </w:r>
    </w:p>
    <w:p w:rsidR="005F4142" w:rsidRPr="005F4142" w:rsidRDefault="005F4142" w:rsidP="005F4142">
      <w:pPr>
        <w:shd w:val="clear" w:color="auto" w:fill="F0E9D3"/>
        <w:spacing w:line="264" w:lineRule="atLeast"/>
        <w:rPr>
          <w:rFonts w:ascii="Arial" w:eastAsia="Times New Roman" w:hAnsi="Arial" w:cs="Arial"/>
          <w:bCs/>
          <w:color w:val="464C55"/>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3 июля 2016 г. N 227-ФЗ статья 1 настоящего Закона изложена в новой редакции, </w:t>
      </w:r>
      <w:r w:rsidRPr="005F4142">
        <w:rPr>
          <w:rFonts w:ascii="Arial" w:eastAsia="Times New Roman" w:hAnsi="Arial" w:cs="Arial"/>
          <w:bCs/>
          <w:color w:val="3272C0"/>
          <w:u w:val="single"/>
        </w:rPr>
        <w:t>распространяющейся</w:t>
      </w:r>
      <w:r w:rsidRPr="005F4142">
        <w:rPr>
          <w:rFonts w:ascii="Arial" w:eastAsia="Times New Roman" w:hAnsi="Arial" w:cs="Arial"/>
          <w:bCs/>
          <w:color w:val="464C55"/>
        </w:rPr>
        <w:t> на правоотношения, возникшие с 5 апреля 2016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1. Лица, на которых распространяется действие настоящего Закона</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Условия, нормы и порядок пенсионного обеспечения, предусмотренные настоящим Законом, распространяются:</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4 июня 2014 г. N 145-ФЗ в подпункт "а" статьи 1 настоящего Закона внесены изменения, </w:t>
      </w:r>
      <w:r w:rsidRPr="005F4142">
        <w:rPr>
          <w:rFonts w:ascii="Arial" w:eastAsia="Times New Roman" w:hAnsi="Arial" w:cs="Arial"/>
          <w:bCs/>
          <w:color w:val="3272C0"/>
          <w:u w:val="single"/>
        </w:rPr>
        <w:t>вступающие в силу</w:t>
      </w:r>
      <w:r w:rsidRPr="005F4142">
        <w:rPr>
          <w:rFonts w:ascii="Arial" w:eastAsia="Times New Roman" w:hAnsi="Arial" w:cs="Arial"/>
          <w:bCs/>
          <w:color w:val="464C55"/>
        </w:rPr>
        <w:t> с 1 января 2017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подпункта в будущей редакции</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а) на следующие категории лиц:</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и органах пограничной службы Российской Федерации, во внутренних и железнодорожных войсках, в войсках национальной гвардии Российской Федерации, федеральных органах правительственной связи и информации, войсках гражданской обороны, органах федеральной службы безопасности (контрразведки) и пограничных войсках, органах внешней разведки, органах государственной охраны, других воинских формированиях Российской Федерации, созданных в соответствии с законодательством Российской Федерации, и семьи этих лиц (за исключением лиц, указанных в </w:t>
      </w:r>
      <w:r w:rsidRPr="005F4142">
        <w:rPr>
          <w:rFonts w:ascii="Arial" w:eastAsia="Times New Roman" w:hAnsi="Arial" w:cs="Arial"/>
          <w:bCs/>
          <w:color w:val="3272C0"/>
          <w:u w:val="single"/>
        </w:rPr>
        <w:t>пункте "б"</w:t>
      </w:r>
      <w:r w:rsidRPr="005F4142">
        <w:rPr>
          <w:rFonts w:ascii="Arial" w:eastAsia="Times New Roman" w:hAnsi="Arial" w:cs="Arial"/>
          <w:bCs/>
          <w:color w:val="464C55"/>
        </w:rPr>
        <w:t> настоящей статьи, и их семей);</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lastRenderedPageBreak/>
        <w:t>лиц офицерского состава, прапорщиков и мичманов, проходивших военную службу в Вооруженных Силах, войсках и органах Комитета государственной безопасности, во внутренних и железнодорожных войсках, других воинских формированиях бывшего Союза ССР, и семьи этих лиц (за исключением лиц, указанных в </w:t>
      </w:r>
      <w:r w:rsidRPr="005F4142">
        <w:rPr>
          <w:rFonts w:ascii="Arial" w:eastAsia="Times New Roman" w:hAnsi="Arial" w:cs="Arial"/>
          <w:bCs/>
          <w:color w:val="3272C0"/>
          <w:u w:val="single"/>
        </w:rPr>
        <w:t>пункте "б"</w:t>
      </w:r>
      <w:r w:rsidRPr="005F4142">
        <w:rPr>
          <w:rFonts w:ascii="Arial" w:eastAsia="Times New Roman" w:hAnsi="Arial" w:cs="Arial"/>
          <w:bCs/>
          <w:color w:val="464C55"/>
        </w:rPr>
        <w:t> настоящей статьи, и их семей);</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лиц рядового и начальствующего состава, проходивших службу в органах внутренних дел Российской Федерации, бывшего Союза ССР, Государственной противопожарной службе, органах по контролю за оборотом наркотических средств и психотропных веществ и учреждениях и органах уголовно-исполнительной системы, Федеральной службе войск национальной гвардии Российской Федерации, и семьи этих лиц (за исключением лиц, указанных в </w:t>
      </w:r>
      <w:r w:rsidRPr="005F4142">
        <w:rPr>
          <w:rFonts w:ascii="Arial" w:eastAsia="Times New Roman" w:hAnsi="Arial" w:cs="Arial"/>
          <w:bCs/>
          <w:color w:val="3272C0"/>
          <w:u w:val="single"/>
        </w:rPr>
        <w:t>пункте "б"</w:t>
      </w:r>
      <w:r w:rsidRPr="005F4142">
        <w:rPr>
          <w:rFonts w:ascii="Arial" w:eastAsia="Times New Roman" w:hAnsi="Arial" w:cs="Arial"/>
          <w:bCs/>
          <w:color w:val="464C55"/>
        </w:rPr>
        <w:t> настоящей статьи, и их семей);</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лиц, указанных в </w:t>
      </w:r>
      <w:r w:rsidRPr="005F4142">
        <w:rPr>
          <w:rFonts w:ascii="Arial" w:eastAsia="Times New Roman" w:hAnsi="Arial" w:cs="Arial"/>
          <w:bCs/>
          <w:color w:val="3272C0"/>
          <w:u w:val="single"/>
        </w:rPr>
        <w:t>статье 4</w:t>
      </w:r>
      <w:r w:rsidRPr="005F4142">
        <w:rPr>
          <w:rFonts w:ascii="Arial" w:eastAsia="Times New Roman" w:hAnsi="Arial" w:cs="Arial"/>
          <w:bCs/>
          <w:color w:val="464C55"/>
        </w:rPr>
        <w:t> настоящего Закона, проходивших военную службу, службу в органах внутренних дел, органах по контролю за оборотом наркотических средств и психотропных веществ и учреждениях и органах уголовно-исполнительной системы в других государствах, и семьи этих лиц - при условии, если договорами (соглашениями) о социальном обеспечении, заключенными Российской Федерацией либо бывшим Союзом ССР с этими государствами, предусмотрено осуществление их пенсионного обеспечения в соответствии с законодательством государства, на территории которого они проживают;</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б) на 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Федеральной пограничной службе и органах пограничной службы Российской Федерации, во внутренних и железнодорожных войсках, в войсках национальной гвардии Российской Федерации, федеральных органах правительственной связи и информации, войсках гражданской обороны, органах федеральной службы безопасности (контрразведки) и пограничных войсках, органах внешней разведки, других воинских формированиях Российской Федерации и бывшего Союза ССР и учреждениях и органах уголовно-исполнительной системы, созданных в соответствии с законодательством, в Объединенных Вооруженных Силах Содружества Независимых Государств, а также на лиц рядового и начальствующего состава, проходивших службу в органах внутренних дел Российской Федерации и бывшего Союза ССР, органах по контролю за оборотом наркотических средств и психотропных веществ, Государственной противопожарной службе и учреждениях и органах уголовно-исполнительной системы, Федеральной службе войск национальной гвардии Российской Федерации, и семьи этих лиц, которые проживают в государствах - бывших республиках Союза ССР, не являющихся участниками Содружества Независимых Государств, если законодательством указанных государств не предусмотрено осуществление их пенсионного обеспечения на основаниях, установленных для лиц, проходивших военную службу, службу в органах внутренних дел, и их семей.</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1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3 июля 2016 г. N 227-ФЗ в статью 2 настоящего Закона внесены изменения, </w:t>
      </w:r>
      <w:r w:rsidRPr="005F4142">
        <w:rPr>
          <w:rFonts w:ascii="Arial" w:eastAsia="Times New Roman" w:hAnsi="Arial" w:cs="Arial"/>
          <w:bCs/>
          <w:color w:val="3272C0"/>
          <w:u w:val="single"/>
        </w:rPr>
        <w:t>распространяющиеся</w:t>
      </w:r>
      <w:r w:rsidRPr="005F4142">
        <w:rPr>
          <w:rFonts w:ascii="Arial" w:eastAsia="Times New Roman" w:hAnsi="Arial" w:cs="Arial"/>
          <w:bCs/>
          <w:color w:val="464C55"/>
        </w:rPr>
        <w:t> на правоотношения, возникшие с 5 апреля 2016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2. Назначение пенсий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семьям на основаниях, установленных </w:t>
      </w: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22272F"/>
        </w:rPr>
        <w:t> "О страховых пенсиях" и </w:t>
      </w: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22272F"/>
        </w:rPr>
        <w:t> "О государственном пенсионном обеспечении в Российской Федерации"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Пенсионное обеспечение лиц, проходивших военную службу по призыву в качестве солдат, матросов, сержантов и старшин (ранее - действительную срочную военную службу) в вооруженных силах и воинских формированиях, указанных в </w:t>
      </w:r>
      <w:r w:rsidRPr="005F4142">
        <w:rPr>
          <w:rFonts w:ascii="Arial" w:eastAsia="Times New Roman" w:hAnsi="Arial" w:cs="Arial"/>
          <w:bCs/>
          <w:color w:val="3272C0"/>
          <w:u w:val="single"/>
        </w:rPr>
        <w:t>пункте "а" статьи 1</w:t>
      </w:r>
      <w:r w:rsidRPr="005F4142">
        <w:rPr>
          <w:rFonts w:ascii="Arial" w:eastAsia="Times New Roman" w:hAnsi="Arial" w:cs="Arial"/>
          <w:bCs/>
          <w:color w:val="464C55"/>
        </w:rPr>
        <w:t> настоящего Закона, и семей этих лиц осуществляется в соответствии с </w:t>
      </w: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На условиях и по нормам, установленным </w:t>
      </w: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28 декабря 2013 года N 400-ФЗ "О страховых пенсиях" (далее - Федеральный закон "О страховых пенсиях") и </w:t>
      </w: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 государственном пенсионном обеспечении в Российской Федерации", могут назначаться пенсии проживающим в Российской Федерации лицам, указанным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и семьям этих лиц по их желанию.</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О конституционно-правовом смысле положений части третьей статьи 2 настоящего Закона см. </w:t>
      </w:r>
      <w:r w:rsidRPr="005F4142">
        <w:rPr>
          <w:rFonts w:ascii="Arial" w:eastAsia="Times New Roman" w:hAnsi="Arial" w:cs="Arial"/>
          <w:bCs/>
          <w:color w:val="3272C0"/>
          <w:u w:val="single"/>
        </w:rPr>
        <w:t>Определение</w:t>
      </w:r>
      <w:r w:rsidRPr="005F4142">
        <w:rPr>
          <w:rFonts w:ascii="Arial" w:eastAsia="Times New Roman" w:hAnsi="Arial" w:cs="Arial"/>
          <w:bCs/>
          <w:color w:val="464C55"/>
        </w:rPr>
        <w:t> Конституционного Суда РФ от 12 апреля 2005 г. N 184-О</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На основаниях, установленных </w:t>
      </w: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xml:space="preserve"> "О страховых пенсиях", назначаются также пенсии бывшим военнослужащим и лицам начальствующего состава органов </w:t>
      </w:r>
      <w:r w:rsidRPr="005F4142">
        <w:rPr>
          <w:rFonts w:ascii="Arial" w:eastAsia="Times New Roman" w:hAnsi="Arial" w:cs="Arial"/>
          <w:bCs/>
          <w:color w:val="464C55"/>
        </w:rPr>
        <w:lastRenderedPageBreak/>
        <w:t>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Федеральной службы войск национальной гвардии Российской Федерации, лишенным в установленном законодательством </w:t>
      </w:r>
      <w:r w:rsidRPr="005F4142">
        <w:rPr>
          <w:rFonts w:ascii="Arial" w:eastAsia="Times New Roman" w:hAnsi="Arial" w:cs="Arial"/>
          <w:bCs/>
          <w:color w:val="3272C0"/>
          <w:u w:val="single"/>
        </w:rPr>
        <w:t>порядке</w:t>
      </w:r>
      <w:r w:rsidRPr="005F4142">
        <w:rPr>
          <w:rFonts w:ascii="Arial" w:eastAsia="Times New Roman" w:hAnsi="Arial" w:cs="Arial"/>
          <w:bCs/>
          <w:color w:val="464C55"/>
        </w:rPr>
        <w:t> воинских или специальных званий, и их семьям при наличии у них права на пенсионное обеспечение в соответствии с указанным Федеральным законом.</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2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3 декабря 2007 г. N 319-ФЗ в наименование статьи 3 настоящего Закона внесены изменения, </w:t>
      </w:r>
      <w:r w:rsidRPr="005F4142">
        <w:rPr>
          <w:rFonts w:ascii="Arial" w:eastAsia="Times New Roman" w:hAnsi="Arial" w:cs="Arial"/>
          <w:bCs/>
          <w:color w:val="3272C0"/>
          <w:u w:val="single"/>
        </w:rPr>
        <w:t>вступающие в силу</w:t>
      </w:r>
      <w:r w:rsidRPr="005F4142">
        <w:rPr>
          <w:rFonts w:ascii="Arial" w:eastAsia="Times New Roman" w:hAnsi="Arial" w:cs="Arial"/>
          <w:bCs/>
          <w:color w:val="464C55"/>
        </w:rPr>
        <w:t> с 1 января 2008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наименования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3. Лица, приравненные по пенсионному обеспечению к проходившим военную службу в качестве офицеров или по контракту и их семьям</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Лицам, которые в период Великой Отечественной войны занимали в советских партизанских отрядах и соединениях командные должности, соответствующие должностям, замещаемым офицерами, и их семьям назначаются пенсии на основаниях, предусмотренных настоящим Законом для лиц, проходивших военную службу в качестве офицеров, и их семей. На таких же основаниях назначаются пенсии бывшим военнослужащим срочной службы, которые в период Великой Отечественной войны занимали в воинских частях, штабах и учреждениях действующей армии должности, соответствующие должностям, замещаемым офицерами, и их семьям.</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Лицам, состоявшим на сверхсрочной военной службе (бывшим военнослужащим сверхсрочной службы), женщинам, проходившим в добровольном порядке действительную военную службу на должностях солдат, матросов, сержантов и старшин (бывшим военнослужащим женского пола), и их семьям пенсии назначаются на основаниях, предусмотренных настоящим Законом для лиц, проходивших военную службу по контракту в качестве солдат, матросов, сержантов и старшин, и их семей.</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3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4. Пенсионное обеспечение лиц, проходивших военную службу, службу в органах внутренних дел, органах по контролю за оборотом наркотических средств и психотропных веществ, учреждениях и органах уголовно-исполнительной системы в других государствах, и их семей</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Пенсионное обеспечение проживающих на территории Российской Федерации лиц, проходивших военную службу в качестве офицеров, прапорщиков, мичманов и военнослужащих сверхсрочной службы или военную службу по контракту в качестве солдат, матросов, сержантов и старшин в вооруженных силах (армиях, войсках), органах безопасности и иных созданных в соответствии с законодательством воинских формированиях либо службу в органах внутренних дел, органах по контролю за оборотом наркотических средств и психотропных веществ, учреждениях и органах уголовно-исполнительной системы других государств - участников Содружества Независимых Государств и государств, не являющихся участниками Содружества Независимых Государств, с которыми Российской Федерацией либо бывшим Союзом ССР заключены договоры (соглашения) о социальном обеспечении, а также семей указанных лиц осуществляется в порядке, предусмотренном этими договорами (соглашениями).</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4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5. Виды пенсий</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Лица, указанные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приобретают право на пенсии:</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 xml:space="preserve">а) за выслугу лет, если они имеют предусмотренную настоящим Законом выслугу на военной службе и (или) на службе в органах внутренних дел, и (или) на службе в </w:t>
      </w:r>
      <w:r w:rsidRPr="005F4142">
        <w:rPr>
          <w:rFonts w:ascii="Arial" w:eastAsia="Times New Roman" w:hAnsi="Arial" w:cs="Arial"/>
          <w:bCs/>
          <w:color w:val="464C55"/>
        </w:rPr>
        <w:lastRenderedPageBreak/>
        <w:t>Государственной противопожарной службе, и (или) на службе в органах по контролю за оборотом наркотических средств и психотропных веществ, и (или) на службе в учреждениях и органах уголовно-исполнительной системы;</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б) по инвалидности, если они стали инвалидами при условиях, предусмотренных настоящим Законом.</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В случае гибели или смерти лиц, указанных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их семьи при наличии условий, предусмотренных настоящим Законом, приобретают право на пенсию по случаю потери кормильца.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Семьи умерших пенсионеров из числа лиц, указанных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имеют право на пенсию по случаю потери кормильца на общих основаниях с семьями лиц, умерших в период прохождения службы.</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5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3 июля 2016 г. N 305-ФЗ в статью 6 настоящего Закона внесены изменения</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6. Реализация права на пенсионное обеспечение</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Лицам, указанным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имеющим право на пенсионное обеспечение, пенсии назначаются и выплачиваются после увольнения их со службы. Пенсии по инвалидности этим лицам и пенсии по случаю потери кормильца их семьям назначаются независимо от продолжительности службы.</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Постановлением</w:t>
      </w:r>
      <w:r w:rsidRPr="005F4142">
        <w:rPr>
          <w:rFonts w:ascii="Arial" w:eastAsia="Times New Roman" w:hAnsi="Arial" w:cs="Arial"/>
          <w:bCs/>
          <w:color w:val="464C55"/>
        </w:rPr>
        <w:t> Конституционного Суда РФ от 18 марта 2004 г. N 6-П положение части второй статьи 6 настоящего Закона признано не противоречащим Конституции РФ</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Пенсионерам из числа лиц, указанных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при поступлении их на военную службу или на службу в органы внутренних дел, в Государственную противопожарную службу или учреждения и органы уголовно-исполнительной системы (в том числе в любых других государствах), Федеральную службу войск национальной гвардии Российской Федерации выплата назначенных пенсий на время службы приостанавливается.</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6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21 июля 2014 г. N 216-ФЗ в статью 7 настоящего Закона внесены изменения, </w:t>
      </w:r>
      <w:r w:rsidRPr="005F4142">
        <w:rPr>
          <w:rFonts w:ascii="Arial" w:eastAsia="Times New Roman" w:hAnsi="Arial" w:cs="Arial"/>
          <w:bCs/>
          <w:color w:val="3272C0"/>
          <w:u w:val="single"/>
        </w:rPr>
        <w:t>вступающие в силу</w:t>
      </w:r>
      <w:r w:rsidRPr="005F4142">
        <w:rPr>
          <w:rFonts w:ascii="Arial" w:eastAsia="Times New Roman" w:hAnsi="Arial" w:cs="Arial"/>
          <w:bCs/>
          <w:color w:val="464C55"/>
        </w:rPr>
        <w:t> с 1 января 2015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7. Право выбора пенсии</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Постановлением</w:t>
      </w:r>
      <w:r w:rsidRPr="005F4142">
        <w:rPr>
          <w:rFonts w:ascii="Arial" w:eastAsia="Times New Roman" w:hAnsi="Arial" w:cs="Arial"/>
          <w:bCs/>
          <w:color w:val="464C55"/>
        </w:rPr>
        <w:t> Конституционного Суда РФ от 19 июля 2016 г. N 16-П взаимосвязанные положения частей первой и </w:t>
      </w:r>
      <w:r w:rsidRPr="005F4142">
        <w:rPr>
          <w:rFonts w:ascii="Arial" w:eastAsia="Times New Roman" w:hAnsi="Arial" w:cs="Arial"/>
          <w:bCs/>
          <w:color w:val="3272C0"/>
          <w:u w:val="single"/>
        </w:rPr>
        <w:t>третьей статьи 7</w:t>
      </w:r>
      <w:r w:rsidRPr="005F4142">
        <w:rPr>
          <w:rFonts w:ascii="Arial" w:eastAsia="Times New Roman" w:hAnsi="Arial" w:cs="Arial"/>
          <w:bCs/>
          <w:color w:val="464C55"/>
        </w:rPr>
        <w:t> настоящего Закона признаны:</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464C55"/>
        </w:rPr>
        <w:t>- не противоречащими Конституции РФ, как являющиеся элементом правового механизма пенсионного обеспечения членов семей военнослужащих, сотрудников органов внутренних дел, погибших при исполнении обязанностей военной службы, службы в органах внутренних дел, и устанавливающие для родителей таких лиц льготные условия пенсионного обеспечения по случаю потери кормильца;</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 xml:space="preserve">- не соответствующими Конституции РФ в той мере, в какой эти положения в системе действующего правового регулирования при назначении пенсии по случаю потери кормильца родителям двух (или более) военнослужащих, сотрудников органов внутренних дел, погибших при исполнении обязанностей военной службы, службы в органах </w:t>
      </w:r>
      <w:r w:rsidRPr="005F4142">
        <w:rPr>
          <w:rFonts w:ascii="Arial" w:eastAsia="Times New Roman" w:hAnsi="Arial" w:cs="Arial"/>
          <w:bCs/>
          <w:color w:val="464C55"/>
        </w:rPr>
        <w:lastRenderedPageBreak/>
        <w:t>внутренних дел, не позволяют учитывать для определения размера их пенсионного обеспечения факт гибели двух (или более) детей</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Лицам, указанным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и их семьям, имеющим одновременно право на различные пенсии в соответствии с </w:t>
      </w:r>
      <w:r w:rsidRPr="005F4142">
        <w:rPr>
          <w:rFonts w:ascii="Arial" w:eastAsia="Times New Roman" w:hAnsi="Arial" w:cs="Arial"/>
          <w:bCs/>
          <w:color w:val="3272C0"/>
          <w:u w:val="single"/>
        </w:rPr>
        <w:t>законодательством</w:t>
      </w:r>
      <w:r w:rsidRPr="005F4142">
        <w:rPr>
          <w:rFonts w:ascii="Arial" w:eastAsia="Times New Roman" w:hAnsi="Arial" w:cs="Arial"/>
          <w:bCs/>
          <w:color w:val="464C55"/>
        </w:rPr>
        <w:t> Российской Федерации, устанавливается одна пенсия по их выбору (за исключением случаев, предусмотренных настоящей статьей и </w:t>
      </w: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 государственном пенсионном обеспечении в Российской Федерации").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Супруги лиц, указанных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погибших вследствие причин, перечисленных в </w:t>
      </w:r>
      <w:r w:rsidRPr="005F4142">
        <w:rPr>
          <w:rFonts w:ascii="Arial" w:eastAsia="Times New Roman" w:hAnsi="Arial" w:cs="Arial"/>
          <w:bCs/>
          <w:color w:val="3272C0"/>
          <w:u w:val="single"/>
        </w:rPr>
        <w:t>пункте "а" статьи 21</w:t>
      </w:r>
      <w:r w:rsidRPr="005F4142">
        <w:rPr>
          <w:rFonts w:ascii="Arial" w:eastAsia="Times New Roman" w:hAnsi="Arial" w:cs="Arial"/>
          <w:bCs/>
          <w:color w:val="464C55"/>
        </w:rPr>
        <w:t> настоящего Закона (за исключением случаев, когда смерть указанных лиц наступила в результате их противоправных действий), не вступившие в новый брак, имеют право на одновременное получение двух пенсий. Им могут устанавливаться пенсия по случаю потери кормильца, предусмотренная </w:t>
      </w:r>
      <w:r w:rsidRPr="005F4142">
        <w:rPr>
          <w:rFonts w:ascii="Arial" w:eastAsia="Times New Roman" w:hAnsi="Arial" w:cs="Arial"/>
          <w:bCs/>
          <w:color w:val="3272C0"/>
          <w:u w:val="single"/>
        </w:rPr>
        <w:t>статьей 30</w:t>
      </w:r>
      <w:r w:rsidRPr="005F4142">
        <w:rPr>
          <w:rFonts w:ascii="Arial" w:eastAsia="Times New Roman" w:hAnsi="Arial" w:cs="Arial"/>
          <w:bCs/>
          <w:color w:val="464C55"/>
        </w:rPr>
        <w:t> настоящего Закона, и любая другая пенсия, установленная в соответствии с </w:t>
      </w:r>
      <w:r w:rsidRPr="005F4142">
        <w:rPr>
          <w:rFonts w:ascii="Arial" w:eastAsia="Times New Roman" w:hAnsi="Arial" w:cs="Arial"/>
          <w:bCs/>
          <w:color w:val="3272C0"/>
          <w:u w:val="single"/>
        </w:rPr>
        <w:t>законодательством</w:t>
      </w:r>
      <w:r w:rsidRPr="005F4142">
        <w:rPr>
          <w:rFonts w:ascii="Arial" w:eastAsia="Times New Roman" w:hAnsi="Arial" w:cs="Arial"/>
          <w:bCs/>
          <w:color w:val="464C55"/>
        </w:rPr>
        <w:t> Российской Федерации (за исключением пенсии по случаю потери кормильца или социальной пенсии по случаю потери кормильца).</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Постановлением</w:t>
      </w:r>
      <w:r w:rsidRPr="005F4142">
        <w:rPr>
          <w:rFonts w:ascii="Arial" w:eastAsia="Times New Roman" w:hAnsi="Arial" w:cs="Arial"/>
          <w:bCs/>
          <w:color w:val="464C55"/>
        </w:rPr>
        <w:t> Конституционного Суда РФ от 19 июля 2016 г. N 16-П взаимосвязанные положения </w:t>
      </w:r>
      <w:r w:rsidRPr="005F4142">
        <w:rPr>
          <w:rFonts w:ascii="Arial" w:eastAsia="Times New Roman" w:hAnsi="Arial" w:cs="Arial"/>
          <w:bCs/>
          <w:color w:val="3272C0"/>
          <w:u w:val="single"/>
        </w:rPr>
        <w:t>частей первой</w:t>
      </w:r>
      <w:r w:rsidRPr="005F4142">
        <w:rPr>
          <w:rFonts w:ascii="Arial" w:eastAsia="Times New Roman" w:hAnsi="Arial" w:cs="Arial"/>
          <w:bCs/>
          <w:color w:val="464C55"/>
        </w:rPr>
        <w:t> и третьей статьи 7 настоящего Закона признаны:</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464C55"/>
        </w:rPr>
        <w:t>- не противоречащими Конституции РФ, как являющиеся элементом правового механизма пенсионного обеспечения членов семей военнослужащих, сотрудников органов внутренних дел, погибших при исполнении обязанностей военной службы, службы в органах внутренних дел, и устанавливающие для родителей таких лиц льготные условия пенсионного обеспечения по случаю потери кормильца;</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 не соответствующими Конституции РФ в той мере, в какой эти положения в системе действующего правового регулирования при назначении пенсии по случаю потери кормильца родителям двух (или более) военнослужащих, сотрудников органов внутренних дел, погибших при исполнении обязанностей военной службы, службы в органах внутренних дел, не позволяют учитывать для определения размера их пенсионного обеспечения факт гибели двух (или более) детей</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Родители лиц, указанных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умерших (погибших) вследствие причин, перечисленных в </w:t>
      </w:r>
      <w:r w:rsidRPr="005F4142">
        <w:rPr>
          <w:rFonts w:ascii="Arial" w:eastAsia="Times New Roman" w:hAnsi="Arial" w:cs="Arial"/>
          <w:bCs/>
          <w:color w:val="3272C0"/>
          <w:u w:val="single"/>
        </w:rPr>
        <w:t>пункте "а" статьи 21</w:t>
      </w:r>
      <w:r w:rsidRPr="005F4142">
        <w:rPr>
          <w:rFonts w:ascii="Arial" w:eastAsia="Times New Roman" w:hAnsi="Arial" w:cs="Arial"/>
          <w:bCs/>
          <w:color w:val="464C55"/>
        </w:rPr>
        <w:t> настоящего Закона (за исключением случаев, когда смерть указанных лиц наступила в результате их противоправных действий), имеют право на одновременное получение двух пенсий. Им могут устанавливаться пенсия по случаю потери кормильца, предусмотренная </w:t>
      </w:r>
      <w:r w:rsidRPr="005F4142">
        <w:rPr>
          <w:rFonts w:ascii="Arial" w:eastAsia="Times New Roman" w:hAnsi="Arial" w:cs="Arial"/>
          <w:bCs/>
          <w:color w:val="3272C0"/>
          <w:u w:val="single"/>
        </w:rPr>
        <w:t>статьей 30</w:t>
      </w:r>
      <w:r w:rsidRPr="005F4142">
        <w:rPr>
          <w:rFonts w:ascii="Arial" w:eastAsia="Times New Roman" w:hAnsi="Arial" w:cs="Arial"/>
          <w:bCs/>
          <w:color w:val="464C55"/>
        </w:rPr>
        <w:t>настоящего Закона, и любая другая пенсия, установленная в соответствии с </w:t>
      </w:r>
      <w:r w:rsidRPr="005F4142">
        <w:rPr>
          <w:rFonts w:ascii="Arial" w:eastAsia="Times New Roman" w:hAnsi="Arial" w:cs="Arial"/>
          <w:bCs/>
          <w:color w:val="3272C0"/>
          <w:u w:val="single"/>
        </w:rPr>
        <w:t>законодательством</w:t>
      </w:r>
      <w:r w:rsidRPr="005F4142">
        <w:rPr>
          <w:rFonts w:ascii="Arial" w:eastAsia="Times New Roman" w:hAnsi="Arial" w:cs="Arial"/>
          <w:bCs/>
          <w:color w:val="464C55"/>
        </w:rPr>
        <w:t> Российской Федерации (за исключением пенсии по случаю потери кормильца или социальной пенсии по случаю потери кормильца).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Лица, указанные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при наличии условий для назначения страховой пенсии по старости имеют право на одновременное получение пенсии за выслугу лет или пенсии по инвалидности, предусмотренных настоящим Законом, и страховой пенсии по старости (за исключением фиксированной выплаты к страховой пенсии по старости), устанавливаемой в соответствии с </w:t>
      </w: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 страховых пенсиях".</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7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3 июля 2016 г. N 227-ФЗ в наименование статьи 8 настоящего Закона внесены изменения, </w:t>
      </w:r>
      <w:r w:rsidRPr="005F4142">
        <w:rPr>
          <w:rFonts w:ascii="Arial" w:eastAsia="Times New Roman" w:hAnsi="Arial" w:cs="Arial"/>
          <w:bCs/>
          <w:color w:val="3272C0"/>
          <w:u w:val="single"/>
        </w:rPr>
        <w:t>распространяющиеся</w:t>
      </w:r>
      <w:r w:rsidRPr="005F4142">
        <w:rPr>
          <w:rFonts w:ascii="Arial" w:eastAsia="Times New Roman" w:hAnsi="Arial" w:cs="Arial"/>
          <w:bCs/>
          <w:color w:val="464C55"/>
        </w:rPr>
        <w:t> на правоотношения, возникшие с 5 апреля 2016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наименования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8. Пенсионное обеспечение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которые подверглись радиационному воздействию, и их семей</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lastRenderedPageBreak/>
        <w:t>Лицам, указанным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подвергшимся радиационному воздействию при проведении взрывов и испытаний ядерного оружия либо в результате аварийных ситуаций на ядерных объектах гражданского и военного назначения, а также при ликвидации последствий этих аварий, и семьям этих лиц предоставляются дополнительно льготные условия назначения пенсий, выплачиваются надбавки к пенсиям, пособия и компенсации в соответствии с законодательством Российской Федерации о социальной защите граждан, подвергшихся радиационному воздействию.</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8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28 ноября 1995 г. N 186-ФЗ в статью 9 настоящего Закона внесены изменения</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9. Выплата пособий</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Лицам, указанным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уволенным со службы, пенсионерам-инвалидам из числа этих лиц и членам семей умерших пенсионеров выплачиваются пособия в порядке и размерах, определяемых законодательством Российской Федерации и нормативными актами Правительства Российской Федерации.</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9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21 июля 2014 г. N 216-ФЗ в статью 10 настоящего Закона внесены изменения, </w:t>
      </w:r>
      <w:r w:rsidRPr="005F4142">
        <w:rPr>
          <w:rFonts w:ascii="Arial" w:eastAsia="Times New Roman" w:hAnsi="Arial" w:cs="Arial"/>
          <w:bCs/>
          <w:color w:val="3272C0"/>
          <w:u w:val="single"/>
        </w:rPr>
        <w:t>вступающие в силу</w:t>
      </w:r>
      <w:r w:rsidRPr="005F4142">
        <w:rPr>
          <w:rFonts w:ascii="Arial" w:eastAsia="Times New Roman" w:hAnsi="Arial" w:cs="Arial"/>
          <w:bCs/>
          <w:color w:val="464C55"/>
        </w:rPr>
        <w:t> с 1 января 2015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10. Средства на выплату пенсий</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Выплата пенсий лицам, указанным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и их семьям обеспечивается за счет средств федерального бюджета. При этом финансирование расходов на выплату пенсий осуществляется в централизованном порядке.</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Выплата пенсий, предусмотренных </w:t>
      </w: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 страховых пенсиях" и </w:t>
      </w: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 государственном пенсионном обеспечении в Российской Федерации" для военнослужащих, лиц, приравненных по пенсионному обеспечению к военнослужащим, и их семей, осуществляется в соответствии с указанными федеральными законами.</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10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29 июня 2004 г. N 58-ФЗ в статью 11 настоящего Закона внесены изменения</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11. Федеральные органы исполнительной власти, осуществляющие пенсионное обеспечение</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Пенсионное обеспечение лиц, указанных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и их семей в зависимости от последнего места службы этих лиц осуществляется:</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а) Министерством обороны Российской Федерации - в отношении военнослужащих, уволенных из Объединенных Вооруженных Сил Содружества Независимых Государств, Вооруженных Сил Российской Федерации, железнодорожных войск и других воинских формирований Российской Федерации, созданных в соответствии с законодательством Российской Федерации (кроме формирований, перечисленных в </w:t>
      </w:r>
      <w:r w:rsidRPr="005F4142">
        <w:rPr>
          <w:rFonts w:ascii="Arial" w:eastAsia="Times New Roman" w:hAnsi="Arial" w:cs="Arial"/>
          <w:bCs/>
          <w:color w:val="3272C0"/>
          <w:u w:val="single"/>
        </w:rPr>
        <w:t>пунктах "б"</w:t>
      </w:r>
      <w:r w:rsidRPr="005F4142">
        <w:rPr>
          <w:rFonts w:ascii="Arial" w:eastAsia="Times New Roman" w:hAnsi="Arial" w:cs="Arial"/>
          <w:bCs/>
          <w:color w:val="464C55"/>
        </w:rPr>
        <w:t> и </w:t>
      </w:r>
      <w:r w:rsidRPr="005F4142">
        <w:rPr>
          <w:rFonts w:ascii="Arial" w:eastAsia="Times New Roman" w:hAnsi="Arial" w:cs="Arial"/>
          <w:bCs/>
          <w:color w:val="3272C0"/>
          <w:u w:val="single"/>
        </w:rPr>
        <w:t>"в"</w:t>
      </w:r>
      <w:r w:rsidRPr="005F4142">
        <w:rPr>
          <w:rFonts w:ascii="Arial" w:eastAsia="Times New Roman" w:hAnsi="Arial" w:cs="Arial"/>
          <w:bCs/>
          <w:color w:val="464C55"/>
        </w:rPr>
        <w:t> настоящей статьи), лиц, указанных в части первой </w:t>
      </w:r>
      <w:r w:rsidRPr="005F4142">
        <w:rPr>
          <w:rFonts w:ascii="Arial" w:eastAsia="Times New Roman" w:hAnsi="Arial" w:cs="Arial"/>
          <w:bCs/>
          <w:color w:val="3272C0"/>
          <w:u w:val="single"/>
        </w:rPr>
        <w:t>статьи 3</w:t>
      </w:r>
      <w:r w:rsidRPr="005F4142">
        <w:rPr>
          <w:rFonts w:ascii="Arial" w:eastAsia="Times New Roman" w:hAnsi="Arial" w:cs="Arial"/>
          <w:bCs/>
          <w:color w:val="464C55"/>
        </w:rPr>
        <w:t> настоящего Закона, а также их семей;</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lastRenderedPageBreak/>
        <w:t>Федеральным законом</w:t>
      </w:r>
      <w:r w:rsidRPr="005F4142">
        <w:rPr>
          <w:rFonts w:ascii="Arial" w:eastAsia="Times New Roman" w:hAnsi="Arial" w:cs="Arial"/>
          <w:bCs/>
          <w:color w:val="464C55"/>
        </w:rPr>
        <w:t> от 3 июля 2016 г. N 305-ФЗ в пункт "б" части первой статьи 11 настоящего Закона внесены изменения</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пункта в предыдущей редакции</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б) Министерством внутренних дел Российской Федерации - в отношении военнослужащих, уволенных из внутренних войск, войск национальной гвардии Российской Федерации и военизированной пожарной охраны, лиц рядового и начальствующего состава, уволенных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федеральных органов налоговой полиции, органов по контролю за оборотом наркотических средств и психотропных веществ, Федеральной службы войск национальной гвардии Российской Федерации, а также их семей;</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4 ноября 2014 г. N 342-ФЗ в пункт "в" части первой статьи 11 настоящего Закона внесены изменения</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пункта в предыдущей редакции</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в) Федеральной службой безопасности Российской Федерации - в отношении военнослужащих, уволенных из органов федеральной службы безопасности (контрразведки) и пограничных войск, органов внешней разведки, органов государственной охраны, Федеральной пограничной службы и органов пограничной службы Российской Федерации, федеральных органов правительственной связи и информации, федерального органа специальной связи и информации, из Главного управления охраны Российской Федерации, Службы безопасности Президента Российской Федерации и Службы специальных объектов при Президенте Российской Федерации, а также их семей;</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г) Федеральная служба исполнения наказаний - в отношении сотрудников, уволенных из учреждений и органов уголовно-исполнительной системы, а также членов их семей;</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д) </w:t>
      </w:r>
      <w:r w:rsidRPr="005F4142">
        <w:rPr>
          <w:rFonts w:ascii="Arial" w:eastAsia="Times New Roman" w:hAnsi="Arial" w:cs="Arial"/>
          <w:bCs/>
          <w:color w:val="3272C0"/>
          <w:u w:val="single"/>
        </w:rPr>
        <w:t>Утратил силу</w:t>
      </w:r>
      <w:r w:rsidRPr="005F4142">
        <w:rPr>
          <w:rFonts w:ascii="Arial" w:eastAsia="Times New Roman" w:hAnsi="Arial" w:cs="Arial"/>
          <w:bCs/>
          <w:color w:val="464C55"/>
        </w:rPr>
        <w:t>.</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текст </w:t>
      </w:r>
      <w:r w:rsidRPr="005F4142">
        <w:rPr>
          <w:rFonts w:ascii="Arial" w:eastAsia="Times New Roman" w:hAnsi="Arial" w:cs="Arial"/>
          <w:bCs/>
          <w:color w:val="3272C0"/>
          <w:u w:val="single"/>
        </w:rPr>
        <w:t>пункта "д" части первой статьи 11</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Пенсионное обеспечение соответствующих категорий уволенных со службы военнослужащих, лиц рядового и начальствующего состава органов внутренних дел, органов по контролю за оборотом наркотических средств и психотропных веществ и учреждений и органов уголовно-исполнительной системы бывшего Союза ССР, других государств и их семей, указанных в </w:t>
      </w:r>
      <w:r w:rsidRPr="005F4142">
        <w:rPr>
          <w:rFonts w:ascii="Arial" w:eastAsia="Times New Roman" w:hAnsi="Arial" w:cs="Arial"/>
          <w:bCs/>
          <w:color w:val="3272C0"/>
          <w:u w:val="single"/>
        </w:rPr>
        <w:t>абзацах третьем и пятом пункта "а"</w:t>
      </w:r>
      <w:r w:rsidRPr="005F4142">
        <w:rPr>
          <w:rFonts w:ascii="Arial" w:eastAsia="Times New Roman" w:hAnsi="Arial" w:cs="Arial"/>
          <w:bCs/>
          <w:color w:val="464C55"/>
        </w:rPr>
        <w:t> и </w:t>
      </w:r>
      <w:r w:rsidRPr="005F4142">
        <w:rPr>
          <w:rFonts w:ascii="Arial" w:eastAsia="Times New Roman" w:hAnsi="Arial" w:cs="Arial"/>
          <w:bCs/>
          <w:color w:val="3272C0"/>
          <w:u w:val="single"/>
        </w:rPr>
        <w:t>пункте "б" статьи 1</w:t>
      </w:r>
      <w:r w:rsidRPr="005F4142">
        <w:rPr>
          <w:rFonts w:ascii="Arial" w:eastAsia="Times New Roman" w:hAnsi="Arial" w:cs="Arial"/>
          <w:bCs/>
          <w:color w:val="464C55"/>
        </w:rPr>
        <w:t> настоящего Закона, осуществляется в соответствии с ведомственной принадлежностью, предусмотренной настоящей статьей.</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11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3 декабря 2007 г. N 319-ФЗ в статью 12 настоящего Закона внесены изменения, </w:t>
      </w:r>
      <w:r w:rsidRPr="005F4142">
        <w:rPr>
          <w:rFonts w:ascii="Arial" w:eastAsia="Times New Roman" w:hAnsi="Arial" w:cs="Arial"/>
          <w:bCs/>
          <w:color w:val="3272C0"/>
          <w:u w:val="single"/>
        </w:rPr>
        <w:t>вступающие в силу</w:t>
      </w:r>
      <w:r w:rsidRPr="005F4142">
        <w:rPr>
          <w:rFonts w:ascii="Arial" w:eastAsia="Times New Roman" w:hAnsi="Arial" w:cs="Arial"/>
          <w:bCs/>
          <w:color w:val="464C55"/>
        </w:rPr>
        <w:t> с 1 января 2008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12. Дополнительные социальные гарантии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Органы государственной власти субъектов Российской Федерации в пределах своих полномочий могут устанавливать за счет средств собственных бюджетов дополнительные социальные гарантии для пенсионеров из числа лиц, указанных в </w:t>
      </w:r>
      <w:r w:rsidRPr="005F4142">
        <w:rPr>
          <w:rFonts w:ascii="Arial" w:eastAsia="Times New Roman" w:hAnsi="Arial" w:cs="Arial"/>
          <w:bCs/>
          <w:color w:val="3272C0"/>
          <w:u w:val="single"/>
        </w:rPr>
        <w:t>пункте "а" статьи 1</w:t>
      </w:r>
      <w:r w:rsidRPr="005F4142">
        <w:rPr>
          <w:rFonts w:ascii="Arial" w:eastAsia="Times New Roman" w:hAnsi="Arial" w:cs="Arial"/>
          <w:bCs/>
          <w:color w:val="464C55"/>
        </w:rPr>
        <w:t> настоящего Закона, и членов их семей, проживающих на территории Российской Федерации.</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12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272" w:line="240" w:lineRule="auto"/>
        <w:jc w:val="center"/>
        <w:rPr>
          <w:rFonts w:ascii="Arial" w:eastAsia="Times New Roman" w:hAnsi="Arial" w:cs="Arial"/>
          <w:bCs/>
          <w:color w:val="22272F"/>
          <w:sz w:val="28"/>
          <w:szCs w:val="27"/>
        </w:rPr>
      </w:pPr>
      <w:r w:rsidRPr="005F4142">
        <w:rPr>
          <w:rFonts w:ascii="Arial" w:eastAsia="Times New Roman" w:hAnsi="Arial" w:cs="Arial"/>
          <w:bCs/>
          <w:color w:val="22272F"/>
          <w:sz w:val="28"/>
          <w:szCs w:val="27"/>
        </w:rPr>
        <w:lastRenderedPageBreak/>
        <w:t>Раздел II. Пенсия за выслугу лет</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3 декабря 2007 г. N 319-ФЗ в статью 13 настоящего Закона внесены изменения, </w:t>
      </w:r>
      <w:r w:rsidRPr="005F4142">
        <w:rPr>
          <w:rFonts w:ascii="Arial" w:eastAsia="Times New Roman" w:hAnsi="Arial" w:cs="Arial"/>
          <w:bCs/>
          <w:color w:val="3272C0"/>
          <w:u w:val="single"/>
        </w:rPr>
        <w:t>вступающие в силу</w:t>
      </w:r>
      <w:r w:rsidRPr="005F4142">
        <w:rPr>
          <w:rFonts w:ascii="Arial" w:eastAsia="Times New Roman" w:hAnsi="Arial" w:cs="Arial"/>
          <w:bCs/>
          <w:color w:val="464C55"/>
        </w:rPr>
        <w:t> с 1 января 2008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13. Условия, определяющие право на пенсию за выслугу лет</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Постановлением</w:t>
      </w:r>
      <w:r w:rsidRPr="005F4142">
        <w:rPr>
          <w:rFonts w:ascii="Arial" w:eastAsia="Times New Roman" w:hAnsi="Arial" w:cs="Arial"/>
          <w:bCs/>
          <w:color w:val="464C55"/>
        </w:rPr>
        <w:t> Конституционного Суда РФ от 14 января 2016 г. N 1-П часть первая статьи 13 настоящего Закона признана:</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464C55"/>
        </w:rPr>
        <w:t>- соответствующей Конституции РФ как закрепляющая условия назначения пенсии за выслугу лет сотрудникам органов внутренних дел и тем самым являющаяся необходимым элементом правового механизма реализации права указанных лиц на пенсионное обеспечение с учетом характера и продолжительности осуществления ими профессиональной деятельности;</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 не соответствующей Конституции РФ в той мере, в какой она в системе действующего правового регулирования, в том числе во взаимосвязи с </w:t>
      </w:r>
      <w:r w:rsidRPr="005F4142">
        <w:rPr>
          <w:rFonts w:ascii="Arial" w:eastAsia="Times New Roman" w:hAnsi="Arial" w:cs="Arial"/>
          <w:bCs/>
          <w:color w:val="3272C0"/>
          <w:u w:val="single"/>
        </w:rPr>
        <w:t>пунктом 5 статьи 24</w:t>
      </w:r>
      <w:r w:rsidRPr="005F4142">
        <w:rPr>
          <w:rFonts w:ascii="Arial" w:eastAsia="Times New Roman" w:hAnsi="Arial" w:cs="Arial"/>
          <w:bCs/>
          <w:color w:val="464C55"/>
        </w:rPr>
        <w:t> Федерального закона "О государственном пенсионном обеспечении в Российской Федерации", предполагает безусловное прекращение выплаты гражданину, уволенному со службы в органах внутренних дел, пенсии за выслугу лет, назначенной ему ошибочно в результате неправильного подсчета уполномоченным государством органом необходимого для возникновения права на данную пенсию стажа службы (выслуги лет), притом что сам гражданин при приобретении статуса получателя пенсии за выслугу лет действовал добросовестно, - без учета продолжительности периода, прошедшего с момента ее назначения, продолжительности периода, недостаточного до достижения установленной законом выслуги лет, значимости для этого гражданина пенсии в качестве источника дохода и иных заслуживающих внимания обстоятельств - и тем самым не обеспечивает при исправлении допущенной ошибки соблюдение конституционных принципов правовой определенности, справедливости и соразмерности (пропорциональности), поддержания доверия граждан к действиям государства, а также баланса конституционно защищаемых ценностей, публичных и частных интересов</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Право на пенсию за выслугу лет имеют:</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3 июля 2016 г. N 227-ФЗ в пункт "а" части первой статьи 13 настоящего Закона внесены изменения, </w:t>
      </w:r>
      <w:r w:rsidRPr="005F4142">
        <w:rPr>
          <w:rFonts w:ascii="Arial" w:eastAsia="Times New Roman" w:hAnsi="Arial" w:cs="Arial"/>
          <w:bCs/>
          <w:color w:val="3272C0"/>
          <w:u w:val="single"/>
        </w:rPr>
        <w:t>распространяющиеся</w:t>
      </w:r>
      <w:r w:rsidRPr="005F4142">
        <w:rPr>
          <w:rFonts w:ascii="Arial" w:eastAsia="Times New Roman" w:hAnsi="Arial" w:cs="Arial"/>
          <w:bCs/>
          <w:color w:val="464C55"/>
        </w:rPr>
        <w:t> на правоотношения, возникшие с 5 апреля 2016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пункта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а) лица, указанные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имеющие на день увольнения со службы выслугу на военной службе и (или) на службе в органах внутренних дел, и (или) на службе в Государственной противопожарной службе, и (или) на службе в органах по контролю за оборотом наркотических средств и психотропных веществ, и (или) на службе в учреждениях и органах уголовно-исполнительной системы, и (или) на службе в Федеральной службе войск национальной гвардии Российской Федерации 20 лет и более;</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3 июля 2016 г. N 227-ФЗ в пункт "б" части первой статьи 13 настоящего Закона внесены изменения, </w:t>
      </w:r>
      <w:r w:rsidRPr="005F4142">
        <w:rPr>
          <w:rFonts w:ascii="Arial" w:eastAsia="Times New Roman" w:hAnsi="Arial" w:cs="Arial"/>
          <w:bCs/>
          <w:color w:val="3272C0"/>
          <w:u w:val="single"/>
        </w:rPr>
        <w:t>распространяющиеся</w:t>
      </w:r>
      <w:r w:rsidRPr="005F4142">
        <w:rPr>
          <w:rFonts w:ascii="Arial" w:eastAsia="Times New Roman" w:hAnsi="Arial" w:cs="Arial"/>
          <w:bCs/>
          <w:color w:val="464C55"/>
        </w:rPr>
        <w:t> на правоотношения, возникшие с 5 апреля 2016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пункта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б) лица, указанные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xml:space="preserve"> настоящего Закона, уволенные со службы по достижении предельного возраста пребывания на службе, состоянию здоровья или в связи с организационно-штатными мероприятиями и достигшие на день увольнения 45-летнего </w:t>
      </w:r>
      <w:r w:rsidRPr="005F4142">
        <w:rPr>
          <w:rFonts w:ascii="Arial" w:eastAsia="Times New Roman" w:hAnsi="Arial" w:cs="Arial"/>
          <w:bCs/>
          <w:color w:val="464C55"/>
        </w:rPr>
        <w:lastRenderedPageBreak/>
        <w:t>возраста, имеющие общий трудовой стаж 25 календарных лет и более, из которых не менее 12 лет шести месяцев составляет военная служба и (или) служба в органах внутренних дел, и (или) служба в Государственной противопожарной службе, и (или) служба в органах по контролю за оборотом наркотических средств и психотропных веществ, и (или) служба в учреждениях и органах уголовно-исполнительной системы, и (или) служба в Федеральной службе войск национальной гвардии Российской Федерации.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При определении права на пенсию за выслугу лет в соответствии с </w:t>
      </w:r>
      <w:r w:rsidRPr="005F4142">
        <w:rPr>
          <w:rFonts w:ascii="Arial" w:eastAsia="Times New Roman" w:hAnsi="Arial" w:cs="Arial"/>
          <w:bCs/>
          <w:color w:val="3272C0"/>
          <w:u w:val="single"/>
        </w:rPr>
        <w:t>пунктом "б"</w:t>
      </w:r>
      <w:r w:rsidRPr="005F4142">
        <w:rPr>
          <w:rFonts w:ascii="Arial" w:eastAsia="Times New Roman" w:hAnsi="Arial" w:cs="Arial"/>
          <w:bCs/>
          <w:color w:val="464C55"/>
        </w:rPr>
        <w:t> части первой настоящей статьи в общий трудовой стаж включаются:</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а) трудовой стаж, исчисляемый и подтверждаемый в порядке, который был установлен для назначения и перерасчета государственных пенсий до дня </w:t>
      </w:r>
      <w:r w:rsidRPr="005F4142">
        <w:rPr>
          <w:rFonts w:ascii="Arial" w:eastAsia="Times New Roman" w:hAnsi="Arial" w:cs="Arial"/>
          <w:bCs/>
          <w:color w:val="3272C0"/>
          <w:u w:val="single"/>
        </w:rPr>
        <w:t>вступления в силу</w:t>
      </w:r>
      <w:r w:rsidRPr="005F4142">
        <w:rPr>
          <w:rFonts w:ascii="Arial" w:eastAsia="Times New Roman" w:hAnsi="Arial" w:cs="Arial"/>
          <w:bCs/>
          <w:color w:val="464C55"/>
        </w:rPr>
        <w:t> Федерального закона "О трудовых пенсиях в Российской Федерации";</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21 июля 2014 г. N 216-ФЗ в пункт "б" части второй статьи 13 настоящего Закона внесены изменения, </w:t>
      </w:r>
      <w:r w:rsidRPr="005F4142">
        <w:rPr>
          <w:rFonts w:ascii="Arial" w:eastAsia="Times New Roman" w:hAnsi="Arial" w:cs="Arial"/>
          <w:bCs/>
          <w:color w:val="3272C0"/>
          <w:u w:val="single"/>
        </w:rPr>
        <w:t>вступающие в силу</w:t>
      </w:r>
      <w:r w:rsidRPr="005F4142">
        <w:rPr>
          <w:rFonts w:ascii="Arial" w:eastAsia="Times New Roman" w:hAnsi="Arial" w:cs="Arial"/>
          <w:bCs/>
          <w:color w:val="464C55"/>
        </w:rPr>
        <w:t> с 1 января 2015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пункта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б) страховой стаж, исчисляемый и подтверждаемый в порядке, который установлен для назначения и перерасчета трудовых пенсий </w:t>
      </w: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 трудовых пенсиях в Российской Федерации" до дня </w:t>
      </w:r>
      <w:r w:rsidRPr="005F4142">
        <w:rPr>
          <w:rFonts w:ascii="Arial" w:eastAsia="Times New Roman" w:hAnsi="Arial" w:cs="Arial"/>
          <w:bCs/>
          <w:color w:val="3272C0"/>
          <w:u w:val="single"/>
        </w:rPr>
        <w:t>вступления в силу</w:t>
      </w:r>
      <w:r w:rsidRPr="005F4142">
        <w:rPr>
          <w:rFonts w:ascii="Arial" w:eastAsia="Times New Roman" w:hAnsi="Arial" w:cs="Arial"/>
          <w:bCs/>
          <w:color w:val="464C55"/>
        </w:rPr>
        <w:t> Федерального закона "О страховых пенсиях";</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21 июля 2014 г. N 216-ФЗ часть вторая статьи 13 настоящего Закона дополнена пунктом "в", </w:t>
      </w:r>
      <w:r w:rsidRPr="005F4142">
        <w:rPr>
          <w:rFonts w:ascii="Arial" w:eastAsia="Times New Roman" w:hAnsi="Arial" w:cs="Arial"/>
          <w:bCs/>
          <w:color w:val="3272C0"/>
          <w:u w:val="single"/>
        </w:rPr>
        <w:t>вступающим в силу</w:t>
      </w:r>
      <w:r w:rsidRPr="005F4142">
        <w:rPr>
          <w:rFonts w:ascii="Arial" w:eastAsia="Times New Roman" w:hAnsi="Arial" w:cs="Arial"/>
          <w:bCs/>
          <w:color w:val="464C55"/>
        </w:rPr>
        <w:t> с 1 января 2015 г.</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в) страховой стаж, исчисляемый и подтверждаемый в порядке, который установлен для назначения и перерасчета страховых пенсий </w:t>
      </w: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 страховых пенсиях".</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13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3 июля 2016 г. N 305-ФЗ в статью 14 настоящего Закона внесены изменения</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14. Размеры пенсии</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Пенсия за выслугу лет устанавливается в следующих размерах:</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а) лицам, указанным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имеющим выслугу 20 лет и более: за выслугу 20 лет - 50 процентов соответствующих сумм денежного довольствия, предусмотренного </w:t>
      </w:r>
      <w:r w:rsidRPr="005F4142">
        <w:rPr>
          <w:rFonts w:ascii="Arial" w:eastAsia="Times New Roman" w:hAnsi="Arial" w:cs="Arial"/>
          <w:bCs/>
          <w:color w:val="3272C0"/>
          <w:u w:val="single"/>
        </w:rPr>
        <w:t>статьей 43</w:t>
      </w:r>
      <w:r w:rsidRPr="005F4142">
        <w:rPr>
          <w:rFonts w:ascii="Arial" w:eastAsia="Times New Roman" w:hAnsi="Arial" w:cs="Arial"/>
          <w:bCs/>
          <w:color w:val="464C55"/>
        </w:rPr>
        <w:t> настоящего Закона; за каждый год выслуги свыше 20 лет - 3 процента указанных сумм денежного довольствия, но всего не более 85 процентов этих сумм;</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б) лицам, указанным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имеющим общий трудовой стаж 25 календарных лет и более, из которых не менее 12 лет шести месяцев составляет военная служба и (или) служба в органах внутренних дел, и (или) служба в Государственной противопожарной службе, и (или) служба в органах по контролю за оборотом наркотических средств и психотропных веществ, и (или) служба в учреждениях и органах уголовно-исполнительной системы, и (или) служба в Федеральной службе войск национальной гвардии Российской Федерации: за общий трудовой стаж 25 лет - 50 процентов соответствующих сумм денежного довольствия, предусмотренного </w:t>
      </w:r>
      <w:r w:rsidRPr="005F4142">
        <w:rPr>
          <w:rFonts w:ascii="Arial" w:eastAsia="Times New Roman" w:hAnsi="Arial" w:cs="Arial"/>
          <w:bCs/>
          <w:color w:val="3272C0"/>
          <w:u w:val="single"/>
        </w:rPr>
        <w:t>статьей 43</w:t>
      </w:r>
      <w:r w:rsidRPr="005F4142">
        <w:rPr>
          <w:rFonts w:ascii="Arial" w:eastAsia="Times New Roman" w:hAnsi="Arial" w:cs="Arial"/>
          <w:bCs/>
          <w:color w:val="464C55"/>
        </w:rPr>
        <w:t> настоящего Закона; за каждый год стажа свыше 25 лет - 1 процент указанных сумм денежного довольствия.</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В случае повторного определения на военную службу или на службу в органы внутренних дел, или Государственную противопожарную службу, или на службу в учреждения и органы уголовно-исполнительной системы, или на службу в Федеральную службу войск национальной гвардии Российской Федерации указанных в настоящей статье лиц, получавших пенсию, при последующем увольнении их со службы выплата им пенсии возобновляется исходя из выслуги и общего трудового стажа на день последнего увольнения.</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lastRenderedPageBreak/>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14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3 декабря 2007 г. N 319-ФЗ статья 15 настоящего Закона изложена в новой редакции, </w:t>
      </w:r>
      <w:r w:rsidRPr="005F4142">
        <w:rPr>
          <w:rFonts w:ascii="Arial" w:eastAsia="Times New Roman" w:hAnsi="Arial" w:cs="Arial"/>
          <w:bCs/>
          <w:color w:val="3272C0"/>
          <w:u w:val="single"/>
        </w:rPr>
        <w:t>вступающей в силу</w:t>
      </w:r>
      <w:r w:rsidRPr="005F4142">
        <w:rPr>
          <w:rFonts w:ascii="Arial" w:eastAsia="Times New Roman" w:hAnsi="Arial" w:cs="Arial"/>
          <w:bCs/>
          <w:color w:val="464C55"/>
        </w:rPr>
        <w:t> с 1 января 2008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15. Минимальный размер пенсии за выслугу лет</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Пенсия за выслугу лет, назначаемая в соответствии с настоящим Законом, не может быть ниже 100 процентов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464C55"/>
        </w:rPr>
        <w:t> настоящего Закона.</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15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3 декабря 2007 г. N 319-ФЗ статья 16 настоящего Закона изложена в новой редакции, </w:t>
      </w:r>
      <w:r w:rsidRPr="005F4142">
        <w:rPr>
          <w:rFonts w:ascii="Arial" w:eastAsia="Times New Roman" w:hAnsi="Arial" w:cs="Arial"/>
          <w:bCs/>
          <w:color w:val="3272C0"/>
          <w:u w:val="single"/>
        </w:rPr>
        <w:t>вступающей в силу</w:t>
      </w:r>
      <w:r w:rsidRPr="005F4142">
        <w:rPr>
          <w:rFonts w:ascii="Arial" w:eastAsia="Times New Roman" w:hAnsi="Arial" w:cs="Arial"/>
          <w:bCs/>
          <w:color w:val="464C55"/>
        </w:rPr>
        <w:t> с 1 января 2008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22272F"/>
        </w:rPr>
        <w:t>Статья 16.</w:t>
      </w:r>
      <w:r w:rsidRPr="005F4142">
        <w:rPr>
          <w:rFonts w:ascii="Arial" w:eastAsia="Times New Roman" w:hAnsi="Arial" w:cs="Arial"/>
          <w:bCs/>
          <w:color w:val="464C55"/>
        </w:rPr>
        <w:t> Увеличение размера пенсии за выслугу лет инвалидам</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Пенсии за выслугу лет, назначаемые лицам, указанным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увеличиваются:</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а) лицам, ставшим инвалидами вследствие военной травмы:</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инвалидам I группы - на 300 процентов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464C55"/>
        </w:rPr>
        <w:t>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инвалидам II группы - на 250 процентов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464C55"/>
        </w:rPr>
        <w:t>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инвалидам III группы - на 175 процентов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464C55"/>
        </w:rPr>
        <w:t>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б) лицам, ставшим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и являющимся участниками Великой Отечественной войны из числа лиц, указанных в </w:t>
      </w:r>
      <w:r w:rsidRPr="005F4142">
        <w:rPr>
          <w:rFonts w:ascii="Arial" w:eastAsia="Times New Roman" w:hAnsi="Arial" w:cs="Arial"/>
          <w:bCs/>
          <w:color w:val="3272C0"/>
          <w:u w:val="single"/>
        </w:rPr>
        <w:t>подпунктах "а"-"ж"</w:t>
      </w:r>
      <w:r w:rsidRPr="005F4142">
        <w:rPr>
          <w:rFonts w:ascii="Arial" w:eastAsia="Times New Roman" w:hAnsi="Arial" w:cs="Arial"/>
          <w:bCs/>
          <w:color w:val="464C55"/>
        </w:rPr>
        <w:t> и </w:t>
      </w:r>
      <w:r w:rsidRPr="005F4142">
        <w:rPr>
          <w:rFonts w:ascii="Arial" w:eastAsia="Times New Roman" w:hAnsi="Arial" w:cs="Arial"/>
          <w:bCs/>
          <w:color w:val="3272C0"/>
          <w:u w:val="single"/>
        </w:rPr>
        <w:t>"и" подпункта 1 пункта 1 статьи 2</w:t>
      </w:r>
      <w:r w:rsidRPr="005F4142">
        <w:rPr>
          <w:rFonts w:ascii="Arial" w:eastAsia="Times New Roman" w:hAnsi="Arial" w:cs="Arial"/>
          <w:bCs/>
          <w:color w:val="464C55"/>
        </w:rPr>
        <w:t> Федерального закона от 12 января 1995 года N 5-ФЗ "О ветеранах" (далее - Федеральный закон "О ветеранах"):</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инвалидам I группы - на 250 процентов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464C55"/>
        </w:rPr>
        <w:t>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инвалидам II группы - на 200 процентов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464C55"/>
        </w:rPr>
        <w:t>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инвалидам III группы - на 150 процентов расчетного размера пенсии, указанного в части </w:t>
      </w:r>
      <w:r w:rsidRPr="005F4142">
        <w:rPr>
          <w:rFonts w:ascii="Arial" w:eastAsia="Times New Roman" w:hAnsi="Arial" w:cs="Arial"/>
          <w:bCs/>
          <w:color w:val="3272C0"/>
          <w:u w:val="single"/>
        </w:rPr>
        <w:t>первой статьи 46</w:t>
      </w:r>
      <w:r w:rsidRPr="005F4142">
        <w:rPr>
          <w:rFonts w:ascii="Arial" w:eastAsia="Times New Roman" w:hAnsi="Arial" w:cs="Arial"/>
          <w:bCs/>
          <w:color w:val="464C55"/>
        </w:rPr>
        <w:t> настоящего Закона;</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13 февраля 2008 г. N 3-ФЗ статья 16 настоящего Закона дополнена пунктом "в"</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в) лицам, награжденным знаком "Жителю блокадного Ленинграда", ставшим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инвалидам I группы - на 200 процентов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464C55"/>
        </w:rPr>
        <w:t>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инвалидам II группы - на 150 процентов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464C55"/>
        </w:rPr>
        <w:t>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инвалидам III группы - на 100 процентов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464C55"/>
        </w:rPr>
        <w:t> настоящего Закона.</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16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3 декабря 2007 г. N 319-ФЗ статья 17 настоящего Закона изложена в новой редакции, </w:t>
      </w:r>
      <w:r w:rsidRPr="005F4142">
        <w:rPr>
          <w:rFonts w:ascii="Arial" w:eastAsia="Times New Roman" w:hAnsi="Arial" w:cs="Arial"/>
          <w:bCs/>
          <w:color w:val="3272C0"/>
          <w:u w:val="single"/>
        </w:rPr>
        <w:t>вступающей в силу</w:t>
      </w:r>
      <w:r w:rsidRPr="005F4142">
        <w:rPr>
          <w:rFonts w:ascii="Arial" w:eastAsia="Times New Roman" w:hAnsi="Arial" w:cs="Arial"/>
          <w:bCs/>
          <w:color w:val="464C55"/>
        </w:rPr>
        <w:t> с 1 января 2008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17. Надбавки к пенсии за выслугу лет</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К пенсии за выслугу лет, назначаемой лицам, указанным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(в том числе исчисленной в минимальном размере), начисляются следующие надбавки:</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24 июля 2009 г. N 213-ФЗ в пункт "а" части первой статьи 17 настоящего Закона внесены изменения, </w:t>
      </w:r>
      <w:r w:rsidRPr="005F4142">
        <w:rPr>
          <w:rFonts w:ascii="Arial" w:eastAsia="Times New Roman" w:hAnsi="Arial" w:cs="Arial"/>
          <w:bCs/>
          <w:color w:val="3272C0"/>
          <w:u w:val="single"/>
        </w:rPr>
        <w:t>вступающие в силу</w:t>
      </w:r>
      <w:r w:rsidRPr="005F4142">
        <w:rPr>
          <w:rFonts w:ascii="Arial" w:eastAsia="Times New Roman" w:hAnsi="Arial" w:cs="Arial"/>
          <w:bCs/>
          <w:color w:val="464C55"/>
        </w:rPr>
        <w:t> с 1 января 2010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пункта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а) пенсионерам, являющимся инвалидами I группы либо достигшим 80-летнего возраста, - на уход за ними в размере 100 процентов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464C55"/>
        </w:rPr>
        <w:t> настоящего Закона;</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21 июля 2014 г. N 216-ФЗ в пункт "б" части первой статьи 17 настоящего Закона внесены изменения, </w:t>
      </w:r>
      <w:r w:rsidRPr="005F4142">
        <w:rPr>
          <w:rFonts w:ascii="Arial" w:eastAsia="Times New Roman" w:hAnsi="Arial" w:cs="Arial"/>
          <w:bCs/>
          <w:color w:val="3272C0"/>
          <w:u w:val="single"/>
        </w:rPr>
        <w:t>вступающие в силу</w:t>
      </w:r>
      <w:r w:rsidRPr="005F4142">
        <w:rPr>
          <w:rFonts w:ascii="Arial" w:eastAsia="Times New Roman" w:hAnsi="Arial" w:cs="Arial"/>
          <w:bCs/>
          <w:color w:val="464C55"/>
        </w:rPr>
        <w:t> с 1 января 2015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пункта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б) неработающим пенсионерам, на иждивении которых находятся нетрудоспособные члены семьи, указанные в </w:t>
      </w:r>
      <w:r w:rsidRPr="005F4142">
        <w:rPr>
          <w:rFonts w:ascii="Arial" w:eastAsia="Times New Roman" w:hAnsi="Arial" w:cs="Arial"/>
          <w:bCs/>
          <w:color w:val="3272C0"/>
          <w:u w:val="single"/>
        </w:rPr>
        <w:t>пунктах "а"</w:t>
      </w:r>
      <w:r w:rsidRPr="005F4142">
        <w:rPr>
          <w:rFonts w:ascii="Arial" w:eastAsia="Times New Roman" w:hAnsi="Arial" w:cs="Arial"/>
          <w:bCs/>
          <w:color w:val="464C55"/>
        </w:rPr>
        <w:t>, </w:t>
      </w:r>
      <w:r w:rsidRPr="005F4142">
        <w:rPr>
          <w:rFonts w:ascii="Arial" w:eastAsia="Times New Roman" w:hAnsi="Arial" w:cs="Arial"/>
          <w:bCs/>
          <w:color w:val="3272C0"/>
          <w:u w:val="single"/>
        </w:rPr>
        <w:t>"б"</w:t>
      </w:r>
      <w:r w:rsidRPr="005F4142">
        <w:rPr>
          <w:rFonts w:ascii="Arial" w:eastAsia="Times New Roman" w:hAnsi="Arial" w:cs="Arial"/>
          <w:bCs/>
          <w:color w:val="464C55"/>
        </w:rPr>
        <w:t> и </w:t>
      </w:r>
      <w:r w:rsidRPr="005F4142">
        <w:rPr>
          <w:rFonts w:ascii="Arial" w:eastAsia="Times New Roman" w:hAnsi="Arial" w:cs="Arial"/>
          <w:bCs/>
          <w:color w:val="3272C0"/>
          <w:u w:val="single"/>
        </w:rPr>
        <w:t>"г" части третьей статьи 29</w:t>
      </w:r>
      <w:r w:rsidRPr="005F4142">
        <w:rPr>
          <w:rFonts w:ascii="Arial" w:eastAsia="Times New Roman" w:hAnsi="Arial" w:cs="Arial"/>
          <w:bCs/>
          <w:color w:val="464C55"/>
        </w:rPr>
        <w:t>, </w:t>
      </w:r>
      <w:r w:rsidRPr="005F4142">
        <w:rPr>
          <w:rFonts w:ascii="Arial" w:eastAsia="Times New Roman" w:hAnsi="Arial" w:cs="Arial"/>
          <w:bCs/>
          <w:color w:val="3272C0"/>
          <w:u w:val="single"/>
        </w:rPr>
        <w:t>статьях 31</w:t>
      </w:r>
      <w:r w:rsidRPr="005F4142">
        <w:rPr>
          <w:rFonts w:ascii="Arial" w:eastAsia="Times New Roman" w:hAnsi="Arial" w:cs="Arial"/>
          <w:bCs/>
          <w:color w:val="464C55"/>
        </w:rPr>
        <w:t>, </w:t>
      </w:r>
      <w:r w:rsidRPr="005F4142">
        <w:rPr>
          <w:rFonts w:ascii="Arial" w:eastAsia="Times New Roman" w:hAnsi="Arial" w:cs="Arial"/>
          <w:bCs/>
          <w:color w:val="3272C0"/>
          <w:u w:val="single"/>
        </w:rPr>
        <w:t>33</w:t>
      </w:r>
      <w:r w:rsidRPr="005F4142">
        <w:rPr>
          <w:rFonts w:ascii="Arial" w:eastAsia="Times New Roman" w:hAnsi="Arial" w:cs="Arial"/>
          <w:bCs/>
          <w:color w:val="464C55"/>
        </w:rPr>
        <w:t> и </w:t>
      </w:r>
      <w:r w:rsidRPr="005F4142">
        <w:rPr>
          <w:rFonts w:ascii="Arial" w:eastAsia="Times New Roman" w:hAnsi="Arial" w:cs="Arial"/>
          <w:bCs/>
          <w:color w:val="3272C0"/>
          <w:u w:val="single"/>
        </w:rPr>
        <w:t>34</w:t>
      </w:r>
      <w:r w:rsidRPr="005F4142">
        <w:rPr>
          <w:rFonts w:ascii="Arial" w:eastAsia="Times New Roman" w:hAnsi="Arial" w:cs="Arial"/>
          <w:bCs/>
          <w:color w:val="464C55"/>
        </w:rPr>
        <w:t>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при наличии одного такого члена семьи, - в размере 32 процентов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464C55"/>
        </w:rPr>
        <w:t>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при наличии двух таких членов семьи, - в размере 64 процентов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464C55"/>
        </w:rPr>
        <w:t>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при наличии трех и более таких членов семьи, - в размере 100 процентов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464C55"/>
        </w:rPr>
        <w:t> настоящего Закона.</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Указанная надбавка начисляется только на тех членов семьи, которые не получают страховую или социальную пенсию;</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в) пенсионерам - участникам Великой Отечественной войны из числа лиц, указанных в </w:t>
      </w:r>
      <w:r w:rsidRPr="005F4142">
        <w:rPr>
          <w:rFonts w:ascii="Arial" w:eastAsia="Times New Roman" w:hAnsi="Arial" w:cs="Arial"/>
          <w:bCs/>
          <w:color w:val="3272C0"/>
          <w:u w:val="single"/>
        </w:rPr>
        <w:t>подпунктах "а"-"ж"</w:t>
      </w:r>
      <w:r w:rsidRPr="005F4142">
        <w:rPr>
          <w:rFonts w:ascii="Arial" w:eastAsia="Times New Roman" w:hAnsi="Arial" w:cs="Arial"/>
          <w:bCs/>
          <w:color w:val="464C55"/>
        </w:rPr>
        <w:t> и </w:t>
      </w:r>
      <w:r w:rsidRPr="005F4142">
        <w:rPr>
          <w:rFonts w:ascii="Arial" w:eastAsia="Times New Roman" w:hAnsi="Arial" w:cs="Arial"/>
          <w:bCs/>
          <w:color w:val="3272C0"/>
          <w:u w:val="single"/>
        </w:rPr>
        <w:t>"и" подпункта 1 пункта 1 статьи 2</w:t>
      </w:r>
      <w:r w:rsidRPr="005F4142">
        <w:rPr>
          <w:rFonts w:ascii="Arial" w:eastAsia="Times New Roman" w:hAnsi="Arial" w:cs="Arial"/>
          <w:bCs/>
          <w:color w:val="464C55"/>
        </w:rPr>
        <w:t> Федерального закона "О ветеранах", не являющихся инвалидами, - в размере 32 процентов, а лицам из их числа, достигшим 80-летнего возраста, - в размере 64 процентов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464C55"/>
        </w:rPr>
        <w:t>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Надбавка, предусмотренная </w:t>
      </w:r>
      <w:r w:rsidRPr="005F4142">
        <w:rPr>
          <w:rFonts w:ascii="Arial" w:eastAsia="Times New Roman" w:hAnsi="Arial" w:cs="Arial"/>
          <w:bCs/>
          <w:color w:val="3272C0"/>
          <w:u w:val="single"/>
        </w:rPr>
        <w:t>пунктом "в" части первой</w:t>
      </w:r>
      <w:r w:rsidRPr="005F4142">
        <w:rPr>
          <w:rFonts w:ascii="Arial" w:eastAsia="Times New Roman" w:hAnsi="Arial" w:cs="Arial"/>
          <w:bCs/>
          <w:color w:val="464C55"/>
        </w:rPr>
        <w:t> настоящей статьи, не начисляется к пенсии, исчисленной с увеличением, предусмотренным </w:t>
      </w:r>
      <w:r w:rsidRPr="005F4142">
        <w:rPr>
          <w:rFonts w:ascii="Arial" w:eastAsia="Times New Roman" w:hAnsi="Arial" w:cs="Arial"/>
          <w:bCs/>
          <w:color w:val="3272C0"/>
          <w:u w:val="single"/>
        </w:rPr>
        <w:t>статьей 16</w:t>
      </w:r>
      <w:r w:rsidRPr="005F4142">
        <w:rPr>
          <w:rFonts w:ascii="Arial" w:eastAsia="Times New Roman" w:hAnsi="Arial" w:cs="Arial"/>
          <w:bCs/>
          <w:color w:val="464C55"/>
        </w:rPr>
        <w:t> настоящего Закона.</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17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3 июля 2016 г. N 227-ФЗ в статью 18 настоящего Закона внесены изменения, </w:t>
      </w:r>
      <w:r w:rsidRPr="005F4142">
        <w:rPr>
          <w:rFonts w:ascii="Arial" w:eastAsia="Times New Roman" w:hAnsi="Arial" w:cs="Arial"/>
          <w:bCs/>
          <w:color w:val="3272C0"/>
          <w:u w:val="single"/>
        </w:rPr>
        <w:t>распространяющиеся</w:t>
      </w:r>
      <w:r w:rsidRPr="005F4142">
        <w:rPr>
          <w:rFonts w:ascii="Arial" w:eastAsia="Times New Roman" w:hAnsi="Arial" w:cs="Arial"/>
          <w:bCs/>
          <w:color w:val="464C55"/>
        </w:rPr>
        <w:t> на правоотношения, возникшие с 5 апреля 2016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18. Исчисление выслуги лет для назначения пенсии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В выслугу лет для назначения пенсии в соответствии с </w:t>
      </w:r>
      <w:r w:rsidRPr="005F4142">
        <w:rPr>
          <w:rFonts w:ascii="Arial" w:eastAsia="Times New Roman" w:hAnsi="Arial" w:cs="Arial"/>
          <w:bCs/>
          <w:color w:val="3272C0"/>
          <w:u w:val="single"/>
        </w:rPr>
        <w:t>пунктом "а" статьи 13</w:t>
      </w:r>
      <w:r w:rsidRPr="005F4142">
        <w:rPr>
          <w:rFonts w:ascii="Arial" w:eastAsia="Times New Roman" w:hAnsi="Arial" w:cs="Arial"/>
          <w:bCs/>
          <w:color w:val="464C55"/>
        </w:rPr>
        <w:t xml:space="preserve"> настоящего Закона засчитывается: военная служба; служба на должностях рядового и начальствующего состава в органах внутренних дел, Государственной противопожарной службе; в органах по контролю за оборотом наркотических средств и психотропных веществ; служба в учреждениях и органах уголовно-исполнительной системы; в Федеральной службе войск национальной гвардии Российской Федерации; служба в советских партизанских отрядах и соединениях; время работы в органах государственной власти и управления, гражданских министерствах, ведомствах и организациях с оставлением на военной службе или в кадрах Министерства внутренних дел Российской Федерации, органах по контролю за оборотом наркотических средств и психотропных </w:t>
      </w:r>
      <w:r w:rsidRPr="005F4142">
        <w:rPr>
          <w:rFonts w:ascii="Arial" w:eastAsia="Times New Roman" w:hAnsi="Arial" w:cs="Arial"/>
          <w:bCs/>
          <w:color w:val="464C55"/>
        </w:rPr>
        <w:lastRenderedPageBreak/>
        <w:t>веществ, учреждениях и органах уголовно-исполнительной системы; время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(пожарной охраны Министерства внутренних дел, противопожарных и аварийно-спасательных служб Министерства внутренних дел, Государственной противопожарной службы Министерства внутренних дел Российской Федерации), непосредственно предшествующее их назначению на должности, замещаемые лицами рядового и начальствующего состава и военнослужащими Государственной противопожарной службы; время пребывания в плену, если пленение не было добровольным и военнослужащий, находясь в плену, не совершил преступления против Родины; время отбывания наказания и содержания под стражей военнослужащих, лиц рядового и начальствующего состава, необоснованно привлеченных к уголовной ответственности или репрессированных и впоследствии реабилитированных. В выслугу лет для назначения пенсии уволенным со службы офицерам и лицам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Федеральной службы войск национальной гвардии Российской Федерации может засчитываться также время их учебы до определения на службу (но не более пяти лет) из расчета один год учебы за шесть месяцев службы.</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Время прохождения службы в особых условиях подлежит зачету в выслугу лет для назначения пенсии лицам, указанным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в льготном исчислении.</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Инструкцию</w:t>
      </w:r>
      <w:r w:rsidRPr="005F4142">
        <w:rPr>
          <w:rFonts w:ascii="Arial" w:eastAsia="Times New Roman" w:hAnsi="Arial" w:cs="Arial"/>
          <w:bCs/>
          <w:color w:val="464C55"/>
        </w:rPr>
        <w:t> о порядке зачета военнослужащим Службы специальных объектов при Президенте Российской Федерации стажа их трудовой деятельности до зачисления на военную службу в выслугу лет для назначения пенсии утвержденную </w:t>
      </w:r>
      <w:r w:rsidRPr="005F4142">
        <w:rPr>
          <w:rFonts w:ascii="Arial" w:eastAsia="Times New Roman" w:hAnsi="Arial" w:cs="Arial"/>
          <w:bCs/>
          <w:color w:val="3272C0"/>
          <w:u w:val="single"/>
        </w:rPr>
        <w:t>приказом</w:t>
      </w:r>
      <w:r w:rsidRPr="005F4142">
        <w:rPr>
          <w:rFonts w:ascii="Arial" w:eastAsia="Times New Roman" w:hAnsi="Arial" w:cs="Arial"/>
          <w:bCs/>
          <w:color w:val="464C55"/>
        </w:rPr>
        <w:t> Главного управления специальных программ Президента РФ от 31 июля 2001 г. N 37</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3272C0"/>
          <w:u w:val="single"/>
        </w:rPr>
        <w:t>Порядок</w:t>
      </w:r>
      <w:r w:rsidRPr="005F4142">
        <w:rPr>
          <w:rFonts w:ascii="Arial" w:eastAsia="Times New Roman" w:hAnsi="Arial" w:cs="Arial"/>
          <w:bCs/>
          <w:color w:val="464C55"/>
        </w:rPr>
        <w:t> исчисления выслуги лет для назначения пенсии лицам, указанным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определяется Правительством Российской Федерации.</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18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272" w:line="240" w:lineRule="auto"/>
        <w:jc w:val="center"/>
        <w:rPr>
          <w:rFonts w:ascii="Arial" w:eastAsia="Times New Roman" w:hAnsi="Arial" w:cs="Arial"/>
          <w:bCs/>
          <w:color w:val="22272F"/>
          <w:sz w:val="28"/>
          <w:szCs w:val="27"/>
        </w:rPr>
      </w:pPr>
      <w:r w:rsidRPr="005F4142">
        <w:rPr>
          <w:rFonts w:ascii="Arial" w:eastAsia="Times New Roman" w:hAnsi="Arial" w:cs="Arial"/>
          <w:bCs/>
          <w:color w:val="22272F"/>
          <w:sz w:val="28"/>
          <w:szCs w:val="27"/>
        </w:rPr>
        <w:t>Раздел III. Пенсия по инвалидности</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19. Условия, определяющие право на пенсию по инвалидности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Право на пенсию по инвалидности имеют лица, указанные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ставшие инвалидами, если инвалидность наступила в период прохождения ими службы или не позднее трех месяцев после увольнения со службы либо если инвалидность наступила позднее этого срока, но вследствие ранения, контузии, увечья или заболевания, полученных в период прохождения службы.</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19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24 июля 2009 г. N 213-ФЗ в статью 20 настоящего Закона внесены изменения, </w:t>
      </w:r>
      <w:r w:rsidRPr="005F4142">
        <w:rPr>
          <w:rFonts w:ascii="Arial" w:eastAsia="Times New Roman" w:hAnsi="Arial" w:cs="Arial"/>
          <w:bCs/>
          <w:color w:val="3272C0"/>
          <w:u w:val="single"/>
        </w:rPr>
        <w:t>вступающие в силу</w:t>
      </w:r>
      <w:r w:rsidRPr="005F4142">
        <w:rPr>
          <w:rFonts w:ascii="Arial" w:eastAsia="Times New Roman" w:hAnsi="Arial" w:cs="Arial"/>
          <w:bCs/>
          <w:color w:val="464C55"/>
        </w:rPr>
        <w:t> с 1 января 2010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20. Установление инвалидности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Группа и причины инвалидности, время наступления и период инвалидности устанавливаются федеральными </w:t>
      </w:r>
      <w:r w:rsidRPr="005F4142">
        <w:rPr>
          <w:rFonts w:ascii="Arial" w:eastAsia="Times New Roman" w:hAnsi="Arial" w:cs="Arial"/>
          <w:bCs/>
          <w:color w:val="3272C0"/>
          <w:u w:val="single"/>
        </w:rPr>
        <w:t>учреждениями</w:t>
      </w:r>
      <w:r w:rsidRPr="005F4142">
        <w:rPr>
          <w:rFonts w:ascii="Arial" w:eastAsia="Times New Roman" w:hAnsi="Arial" w:cs="Arial"/>
          <w:bCs/>
          <w:color w:val="464C55"/>
        </w:rPr>
        <w:t> медико-социальной экспертизы.</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464C55"/>
        </w:rPr>
        <w:t>О порядке установления причинной связи инвалидности с ранением, контузией или увечьем, полученным на фронте или во время других боевых действий см. </w:t>
      </w:r>
      <w:r w:rsidRPr="005F4142">
        <w:rPr>
          <w:rFonts w:ascii="Arial" w:eastAsia="Times New Roman" w:hAnsi="Arial" w:cs="Arial"/>
          <w:bCs/>
          <w:color w:val="3272C0"/>
          <w:u w:val="single"/>
        </w:rPr>
        <w:t>указание</w:t>
      </w:r>
      <w:r w:rsidRPr="005F4142">
        <w:rPr>
          <w:rFonts w:ascii="Arial" w:eastAsia="Times New Roman" w:hAnsi="Arial" w:cs="Arial"/>
          <w:bCs/>
          <w:color w:val="464C55"/>
        </w:rPr>
        <w:t> Минсоцобеспечения РФ от 5 ноября 1990 г. N 1-158-У, </w:t>
      </w:r>
      <w:r w:rsidRPr="005F4142">
        <w:rPr>
          <w:rFonts w:ascii="Arial" w:eastAsia="Times New Roman" w:hAnsi="Arial" w:cs="Arial"/>
          <w:bCs/>
          <w:color w:val="3272C0"/>
          <w:u w:val="single"/>
        </w:rPr>
        <w:t>письмо</w:t>
      </w:r>
      <w:r w:rsidRPr="005F4142">
        <w:rPr>
          <w:rFonts w:ascii="Arial" w:eastAsia="Times New Roman" w:hAnsi="Arial" w:cs="Arial"/>
          <w:bCs/>
          <w:color w:val="464C55"/>
        </w:rPr>
        <w:t> Госкомтруда СССР и Минздрава СССР от 18 марта 1985 г. N 17-ЮБ, </w:t>
      </w:r>
      <w:r w:rsidRPr="005F4142">
        <w:rPr>
          <w:rFonts w:ascii="Arial" w:eastAsia="Times New Roman" w:hAnsi="Arial" w:cs="Arial"/>
          <w:bCs/>
          <w:color w:val="3272C0"/>
          <w:u w:val="single"/>
        </w:rPr>
        <w:t>Методические указания</w:t>
      </w:r>
      <w:r w:rsidRPr="005F4142">
        <w:rPr>
          <w:rFonts w:ascii="Arial" w:eastAsia="Times New Roman" w:hAnsi="Arial" w:cs="Arial"/>
          <w:bCs/>
          <w:color w:val="464C55"/>
        </w:rPr>
        <w:t xml:space="preserve"> по </w:t>
      </w:r>
      <w:r w:rsidRPr="005F4142">
        <w:rPr>
          <w:rFonts w:ascii="Arial" w:eastAsia="Times New Roman" w:hAnsi="Arial" w:cs="Arial"/>
          <w:bCs/>
          <w:color w:val="464C55"/>
        </w:rPr>
        <w:lastRenderedPageBreak/>
        <w:t>определению причин инвалидности, утвержденные приказом Минсоцобеспечения РСФСР от 25 декабря 1986 г. N 161</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20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28 ноября 1995 г. N 186-ФЗ статья 21 настоящего Закона изложена в новой редакции</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21. Категории инвалидов</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Инвалиды из числа лиц, указанных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в зависимости от причины инвалидности подразделяются на следующие категории: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а) инвалиды вследствие военной травмы - лица, ставшие инвалидами вследствие ранения, контузии, увечья или заболевания, полученных при защите Родины, в том числе полученных в связи с пребыванием на фронте, прохождением службы за границей в государствах, где велись боевые действия, или при исполнении иных обязанностей военной службы (служебных обязанностей). К инвалидам вследствие военной травмы относятся также бывшие военнослужащие, ставшие инвалидами вследствие ранения, контузии, увечья или заболевания, полученных во время их пребывания в плену (при соблюдении условия, предусмотренного </w:t>
      </w:r>
      <w:r w:rsidRPr="005F4142">
        <w:rPr>
          <w:rFonts w:ascii="Arial" w:eastAsia="Times New Roman" w:hAnsi="Arial" w:cs="Arial"/>
          <w:bCs/>
          <w:color w:val="3272C0"/>
          <w:u w:val="single"/>
        </w:rPr>
        <w:t>частью первой статьи 18</w:t>
      </w:r>
      <w:r w:rsidRPr="005F4142">
        <w:rPr>
          <w:rFonts w:ascii="Arial" w:eastAsia="Times New Roman" w:hAnsi="Arial" w:cs="Arial"/>
          <w:bCs/>
          <w:color w:val="464C55"/>
        </w:rPr>
        <w:t> настоящего Закона) либо во время пребывания в действующей армии в качестве воспитанников и юнг;</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Согласно </w:t>
      </w:r>
      <w:r w:rsidRPr="005F4142">
        <w:rPr>
          <w:rFonts w:ascii="Arial" w:eastAsia="Times New Roman" w:hAnsi="Arial" w:cs="Arial"/>
          <w:bCs/>
          <w:color w:val="3272C0"/>
          <w:u w:val="single"/>
        </w:rPr>
        <w:t>Указу</w:t>
      </w:r>
      <w:r w:rsidRPr="005F4142">
        <w:rPr>
          <w:rFonts w:ascii="Arial" w:eastAsia="Times New Roman" w:hAnsi="Arial" w:cs="Arial"/>
          <w:bCs/>
          <w:color w:val="464C55"/>
        </w:rPr>
        <w:t> Президента РФ от 1 августа 2005 г. N 887 с 1 сентября 2005 г. установлено дополнительное ежемесячное материальное обеспечение в размере 1000 рублей гражданам Российской Федерации, признанным в установленном порядке инвалидами вследствие военной травмы, за исключением граждан, которым дополнительное ежемесячное материальное обеспечение выплачивается в соответствии с </w:t>
      </w:r>
      <w:r w:rsidRPr="005F4142">
        <w:rPr>
          <w:rFonts w:ascii="Arial" w:eastAsia="Times New Roman" w:hAnsi="Arial" w:cs="Arial"/>
          <w:bCs/>
          <w:color w:val="3272C0"/>
          <w:u w:val="single"/>
        </w:rPr>
        <w:t>Указом</w:t>
      </w:r>
      <w:r w:rsidRPr="005F4142">
        <w:rPr>
          <w:rFonts w:ascii="Arial" w:eastAsia="Times New Roman" w:hAnsi="Arial" w:cs="Arial"/>
          <w:bCs/>
          <w:color w:val="464C55"/>
        </w:rPr>
        <w:t> Президента РФ от 30 марта 2005 г. N 363</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3 декабря 2007 г. N 319-ФЗ в подпункт "б" статьи 21 настоящего Закона внесены изменения, </w:t>
      </w:r>
      <w:r w:rsidRPr="005F4142">
        <w:rPr>
          <w:rFonts w:ascii="Arial" w:eastAsia="Times New Roman" w:hAnsi="Arial" w:cs="Arial"/>
          <w:bCs/>
          <w:color w:val="3272C0"/>
          <w:u w:val="single"/>
        </w:rPr>
        <w:t>вступающие в силу</w:t>
      </w:r>
      <w:r w:rsidRPr="005F4142">
        <w:rPr>
          <w:rFonts w:ascii="Arial" w:eastAsia="Times New Roman" w:hAnsi="Arial" w:cs="Arial"/>
          <w:bCs/>
          <w:color w:val="464C55"/>
        </w:rPr>
        <w:t> с 1 января 2008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подпункта в предыдущей редакции</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б) инвалиды вследствие заболевания, полученного в период военной службы (службы), - лица, ставшие инвалидами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 Обязанность выявлять и аргументировать факт отсутствия связи увечья или заболевания с исполнением обязанностей военной службы (служебных обязанностей) лежит на военно-врачебных комиссиях, заключения которых могут быть обжалованы в суд.</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21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22. Размеры пенсии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Пенсия по инвалидности лицам, указанным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устанавливается в следующих размерах:</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а) инвалидам вследствие военной травмы I и II групп - 85 процентов, III группы - 50 процентов соответствующих сумм денежного довольствия, предусмотренного </w:t>
      </w:r>
      <w:r w:rsidRPr="005F4142">
        <w:rPr>
          <w:rFonts w:ascii="Arial" w:eastAsia="Times New Roman" w:hAnsi="Arial" w:cs="Arial"/>
          <w:bCs/>
          <w:color w:val="3272C0"/>
          <w:u w:val="single"/>
        </w:rPr>
        <w:t>статьей 43</w:t>
      </w:r>
      <w:r w:rsidRPr="005F4142">
        <w:rPr>
          <w:rFonts w:ascii="Arial" w:eastAsia="Times New Roman" w:hAnsi="Arial" w:cs="Arial"/>
          <w:bCs/>
          <w:color w:val="464C55"/>
        </w:rPr>
        <w:t> настоящего Закона;</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4 ноября 2014 г. N 342-ФЗ в пункт "б" статьи 22 настоящего Закона внесены изменения, </w:t>
      </w:r>
      <w:r w:rsidRPr="005F4142">
        <w:rPr>
          <w:rFonts w:ascii="Arial" w:eastAsia="Times New Roman" w:hAnsi="Arial" w:cs="Arial"/>
          <w:bCs/>
          <w:color w:val="3272C0"/>
          <w:u w:val="single"/>
        </w:rPr>
        <w:t>распространяющиеся</w:t>
      </w:r>
      <w:r w:rsidRPr="005F4142">
        <w:rPr>
          <w:rFonts w:ascii="Arial" w:eastAsia="Times New Roman" w:hAnsi="Arial" w:cs="Arial"/>
          <w:bCs/>
          <w:color w:val="464C55"/>
        </w:rPr>
        <w:t> на правоотношения, возникшие с 1 января 2013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пункта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lastRenderedPageBreak/>
        <w:t>б) инвалидам вследствие заболевания, полученного в период военной службы, I и II групп - 75 процентов, III группы - 40 процентов соответствующих сумм денежного довольствия, предусмотренного </w:t>
      </w:r>
      <w:r w:rsidRPr="005F4142">
        <w:rPr>
          <w:rFonts w:ascii="Arial" w:eastAsia="Times New Roman" w:hAnsi="Arial" w:cs="Arial"/>
          <w:bCs/>
          <w:color w:val="3272C0"/>
          <w:u w:val="single"/>
        </w:rPr>
        <w:t>статьей 43</w:t>
      </w:r>
      <w:r w:rsidRPr="005F4142">
        <w:rPr>
          <w:rFonts w:ascii="Arial" w:eastAsia="Times New Roman" w:hAnsi="Arial" w:cs="Arial"/>
          <w:bCs/>
          <w:color w:val="464C55"/>
        </w:rPr>
        <w:t> настоящего Закона.</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22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3 декабря 2007 г. N 319-ФЗ статья 23 настоящего Закона изложена в новой редакции, </w:t>
      </w:r>
      <w:r w:rsidRPr="005F4142">
        <w:rPr>
          <w:rFonts w:ascii="Arial" w:eastAsia="Times New Roman" w:hAnsi="Arial" w:cs="Arial"/>
          <w:bCs/>
          <w:color w:val="3272C0"/>
          <w:u w:val="single"/>
        </w:rPr>
        <w:t>вступающей в силу</w:t>
      </w:r>
      <w:r w:rsidRPr="005F4142">
        <w:rPr>
          <w:rFonts w:ascii="Arial" w:eastAsia="Times New Roman" w:hAnsi="Arial" w:cs="Arial"/>
          <w:bCs/>
          <w:color w:val="464C55"/>
        </w:rPr>
        <w:t> с 1 января 2008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23. Минимальные размеры пенсии по инвалидности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Пенсия по инвалидности, назначаемая лицам, указанным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не может быть ниже:</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а) для инвалидов вследствие военной травмы I группы - 300 процентов, II группы - 250 процентов, III группы - 175 процентов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464C55"/>
        </w:rPr>
        <w:t>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б) для инвалидов вследствие заболевания, полученного в период военной службы (службы), I группы - 250 процентов, II группы - 200 процентов, III группы - 150 процентов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464C55"/>
        </w:rPr>
        <w:t> настоящего Закона.</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23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12 ноября 2012 г. N 181-ФЗ в статью 24 настоящего Закона внесены изменения, </w:t>
      </w:r>
      <w:r w:rsidRPr="005F4142">
        <w:rPr>
          <w:rFonts w:ascii="Arial" w:eastAsia="Times New Roman" w:hAnsi="Arial" w:cs="Arial"/>
          <w:bCs/>
          <w:color w:val="3272C0"/>
          <w:u w:val="single"/>
        </w:rPr>
        <w:t>вступающие в силу</w:t>
      </w:r>
      <w:r w:rsidRPr="005F4142">
        <w:rPr>
          <w:rFonts w:ascii="Arial" w:eastAsia="Times New Roman" w:hAnsi="Arial" w:cs="Arial"/>
          <w:bCs/>
          <w:color w:val="464C55"/>
        </w:rPr>
        <w:t> с 1 января 2014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24. Надбавки к пенсии по инвалидности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Лицам, указанным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являющимся инвалидами I группы либо достигшим 80-летнего возраста, а также неработающим инвалидам I и II групп, на иждивении которых находятся нетрудоспособные члены семьи, указанные в </w:t>
      </w:r>
      <w:r w:rsidRPr="005F4142">
        <w:rPr>
          <w:rFonts w:ascii="Arial" w:eastAsia="Times New Roman" w:hAnsi="Arial" w:cs="Arial"/>
          <w:bCs/>
          <w:color w:val="3272C0"/>
          <w:u w:val="single"/>
        </w:rPr>
        <w:t>пунктах "а"</w:t>
      </w:r>
      <w:r w:rsidRPr="005F4142">
        <w:rPr>
          <w:rFonts w:ascii="Arial" w:eastAsia="Times New Roman" w:hAnsi="Arial" w:cs="Arial"/>
          <w:bCs/>
          <w:color w:val="464C55"/>
        </w:rPr>
        <w:t>, </w:t>
      </w:r>
      <w:r w:rsidRPr="005F4142">
        <w:rPr>
          <w:rFonts w:ascii="Arial" w:eastAsia="Times New Roman" w:hAnsi="Arial" w:cs="Arial"/>
          <w:bCs/>
          <w:color w:val="3272C0"/>
          <w:u w:val="single"/>
        </w:rPr>
        <w:t>"б"</w:t>
      </w:r>
      <w:r w:rsidRPr="005F4142">
        <w:rPr>
          <w:rFonts w:ascii="Arial" w:eastAsia="Times New Roman" w:hAnsi="Arial" w:cs="Arial"/>
          <w:bCs/>
          <w:color w:val="464C55"/>
        </w:rPr>
        <w:t> и </w:t>
      </w:r>
      <w:r w:rsidRPr="005F4142">
        <w:rPr>
          <w:rFonts w:ascii="Arial" w:eastAsia="Times New Roman" w:hAnsi="Arial" w:cs="Arial"/>
          <w:bCs/>
          <w:color w:val="3272C0"/>
          <w:u w:val="single"/>
        </w:rPr>
        <w:t>"г" части третьей статьи 29</w:t>
      </w:r>
      <w:r w:rsidRPr="005F4142">
        <w:rPr>
          <w:rFonts w:ascii="Arial" w:eastAsia="Times New Roman" w:hAnsi="Arial" w:cs="Arial"/>
          <w:bCs/>
          <w:color w:val="464C55"/>
        </w:rPr>
        <w:t>, </w:t>
      </w:r>
      <w:r w:rsidRPr="005F4142">
        <w:rPr>
          <w:rFonts w:ascii="Arial" w:eastAsia="Times New Roman" w:hAnsi="Arial" w:cs="Arial"/>
          <w:bCs/>
          <w:color w:val="3272C0"/>
          <w:u w:val="single"/>
        </w:rPr>
        <w:t>статьях 31</w:t>
      </w:r>
      <w:r w:rsidRPr="005F4142">
        <w:rPr>
          <w:rFonts w:ascii="Arial" w:eastAsia="Times New Roman" w:hAnsi="Arial" w:cs="Arial"/>
          <w:bCs/>
          <w:color w:val="464C55"/>
        </w:rPr>
        <w:t>, </w:t>
      </w:r>
      <w:r w:rsidRPr="005F4142">
        <w:rPr>
          <w:rFonts w:ascii="Arial" w:eastAsia="Times New Roman" w:hAnsi="Arial" w:cs="Arial"/>
          <w:bCs/>
          <w:color w:val="3272C0"/>
          <w:u w:val="single"/>
        </w:rPr>
        <w:t>33</w:t>
      </w:r>
      <w:r w:rsidRPr="005F4142">
        <w:rPr>
          <w:rFonts w:ascii="Arial" w:eastAsia="Times New Roman" w:hAnsi="Arial" w:cs="Arial"/>
          <w:bCs/>
          <w:color w:val="464C55"/>
        </w:rPr>
        <w:t> и </w:t>
      </w:r>
      <w:r w:rsidRPr="005F4142">
        <w:rPr>
          <w:rFonts w:ascii="Arial" w:eastAsia="Times New Roman" w:hAnsi="Arial" w:cs="Arial"/>
          <w:bCs/>
          <w:color w:val="3272C0"/>
          <w:u w:val="single"/>
        </w:rPr>
        <w:t>34</w:t>
      </w:r>
      <w:r w:rsidRPr="005F4142">
        <w:rPr>
          <w:rFonts w:ascii="Arial" w:eastAsia="Times New Roman" w:hAnsi="Arial" w:cs="Arial"/>
          <w:bCs/>
          <w:color w:val="464C55"/>
        </w:rPr>
        <w:t> настоящего Закона, к назначаемой им пенсии по инвалидности (в том числе исчисленной в минимальном размере) начисляются надбавки в порядке и размерах, которые предусмотрены соответственно </w:t>
      </w:r>
      <w:r w:rsidRPr="005F4142">
        <w:rPr>
          <w:rFonts w:ascii="Arial" w:eastAsia="Times New Roman" w:hAnsi="Arial" w:cs="Arial"/>
          <w:bCs/>
          <w:color w:val="3272C0"/>
          <w:u w:val="single"/>
        </w:rPr>
        <w:t>пунктами "а"</w:t>
      </w:r>
      <w:r w:rsidRPr="005F4142">
        <w:rPr>
          <w:rFonts w:ascii="Arial" w:eastAsia="Times New Roman" w:hAnsi="Arial" w:cs="Arial"/>
          <w:bCs/>
          <w:color w:val="464C55"/>
        </w:rPr>
        <w:t> и </w:t>
      </w:r>
      <w:r w:rsidRPr="005F4142">
        <w:rPr>
          <w:rFonts w:ascii="Arial" w:eastAsia="Times New Roman" w:hAnsi="Arial" w:cs="Arial"/>
          <w:bCs/>
          <w:color w:val="3272C0"/>
          <w:u w:val="single"/>
        </w:rPr>
        <w:t>"б" части первой статьи 17</w:t>
      </w:r>
      <w:r w:rsidRPr="005F4142">
        <w:rPr>
          <w:rFonts w:ascii="Arial" w:eastAsia="Times New Roman" w:hAnsi="Arial" w:cs="Arial"/>
          <w:bCs/>
          <w:color w:val="464C55"/>
        </w:rPr>
        <w:t>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Лицам, указанным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 участникам Великой Отечественной войны из числа лиц, указанных в </w:t>
      </w:r>
      <w:r w:rsidRPr="005F4142">
        <w:rPr>
          <w:rFonts w:ascii="Arial" w:eastAsia="Times New Roman" w:hAnsi="Arial" w:cs="Arial"/>
          <w:bCs/>
          <w:color w:val="3272C0"/>
          <w:u w:val="single"/>
        </w:rPr>
        <w:t>подпунктах "а"-"ж"</w:t>
      </w:r>
      <w:r w:rsidRPr="005F4142">
        <w:rPr>
          <w:rFonts w:ascii="Arial" w:eastAsia="Times New Roman" w:hAnsi="Arial" w:cs="Arial"/>
          <w:bCs/>
          <w:color w:val="464C55"/>
        </w:rPr>
        <w:t> и </w:t>
      </w:r>
      <w:r w:rsidRPr="005F4142">
        <w:rPr>
          <w:rFonts w:ascii="Arial" w:eastAsia="Times New Roman" w:hAnsi="Arial" w:cs="Arial"/>
          <w:bCs/>
          <w:color w:val="3272C0"/>
          <w:u w:val="single"/>
        </w:rPr>
        <w:t>"и" подпункта 1 пункта 1 статьи 2</w:t>
      </w:r>
      <w:r w:rsidRPr="005F4142">
        <w:rPr>
          <w:rFonts w:ascii="Arial" w:eastAsia="Times New Roman" w:hAnsi="Arial" w:cs="Arial"/>
          <w:bCs/>
          <w:color w:val="464C55"/>
        </w:rPr>
        <w:t> Федерального закона "О ветеранах", к назначаемой им пенсии по инвалидности (в том числе исчисленной в минимальном размере) начисляется надбавка в размере 32 процентов, а лицам из их числа, достигшим 80-летнего возраста или являющимся инвалидами I и II групп, - в размере 64 процентов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464C55"/>
        </w:rPr>
        <w:t>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Лицам, указанным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являющимся инвалидами вследствие военной травмы, по достижении ими 60 и 55 лет (соответственно мужчины и женщины) к назначаемой им пенсии по инвалидности (в том числе исчисленной в минимальном размере) начисляется надбавка в размере 100 процентов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464C55"/>
        </w:rPr>
        <w:t> настоящего Закона.</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24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3 декабря 2007 г. N 319-ФЗ в статью 25 настоящего Закона внесены изменения, </w:t>
      </w:r>
      <w:r w:rsidRPr="005F4142">
        <w:rPr>
          <w:rFonts w:ascii="Arial" w:eastAsia="Times New Roman" w:hAnsi="Arial" w:cs="Arial"/>
          <w:bCs/>
          <w:color w:val="3272C0"/>
          <w:u w:val="single"/>
        </w:rPr>
        <w:t>вступающие в силу</w:t>
      </w:r>
      <w:r w:rsidRPr="005F4142">
        <w:rPr>
          <w:rFonts w:ascii="Arial" w:eastAsia="Times New Roman" w:hAnsi="Arial" w:cs="Arial"/>
          <w:bCs/>
          <w:color w:val="464C55"/>
        </w:rPr>
        <w:t> с 1 января 2008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25. Период, на который назначается пенсия по инвалидности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Пенсия по инвалидности лицам, указанным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xml:space="preserve"> настоящего Закона, назначается на период инвалидности, установленной федеральными учреждениями медико-социальной </w:t>
      </w:r>
      <w:r w:rsidRPr="005F4142">
        <w:rPr>
          <w:rFonts w:ascii="Arial" w:eastAsia="Times New Roman" w:hAnsi="Arial" w:cs="Arial"/>
          <w:bCs/>
          <w:color w:val="464C55"/>
        </w:rPr>
        <w:lastRenderedPageBreak/>
        <w:t>экспертизы, а инвалидам-мужчинам старше 60 лет и инвалидам-женщинам старше 55 лет - пожизненно с переосвидетельствованием этих инвалидов только по их заявлению.</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В случае признания пенсионера, не достигшего указанного в настоящей статье возраста, трудоспособным пенсия выплачивается ему до конца месяца, в котором он признан трудоспособным, но не долее чем до дня, до которого установлена инвалидность.</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25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26. Изменение размера пенсии при пересмотре группы инвалидности</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При пересмотре группы инвалидности соответственно изменяется и размер пенсии. В случае, если у инвалида вследствие военной травмы инвалидность усиливается в связи с общим заболеванием, трудовым увечьем или профессиональным заболеванием, пенсия пересчитывается по новой группе инвалидности с сохранением прежней ее причины.</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26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3 декабря 2007 г. N 319-ФЗ в статью 27 настоящего Закона внесены изменения, </w:t>
      </w:r>
      <w:r w:rsidRPr="005F4142">
        <w:rPr>
          <w:rFonts w:ascii="Arial" w:eastAsia="Times New Roman" w:hAnsi="Arial" w:cs="Arial"/>
          <w:bCs/>
          <w:color w:val="3272C0"/>
          <w:u w:val="single"/>
        </w:rPr>
        <w:t>вступающие в силу</w:t>
      </w:r>
      <w:r w:rsidRPr="005F4142">
        <w:rPr>
          <w:rFonts w:ascii="Arial" w:eastAsia="Times New Roman" w:hAnsi="Arial" w:cs="Arial"/>
          <w:bCs/>
          <w:color w:val="464C55"/>
        </w:rPr>
        <w:t> с 1 января 2008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27. Приостановление и возобновление выплаты пенсии при пропуске срока переосвидетельствования</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При пропуске инвалидом из числа лиц, указанных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срока переосвидетельствования в федеральных учреждениях медико-социальной экспертизы выплата назначенной пенсии приостанавливается со дня, до которого ему была установлена инвалидность, а в случае признания его вновь инвалидом - возобновляется со дня установления ему вновь инвалидности.</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В случае пропуска инвалидом срока переосвидетельствования по уважительной причине и установления ему федеральными учреждениями медико-социальной экспертизы инвалидности за прошлое время выплата пенсии возобновляется с того дня, с которого он признан инвалидом. В случае, если при переосвидетельствовании инвалиду установлена другая группа инвалидности (более высокая или более низкая), пенсия за прошлое время, предшествующее дню переосвидетельствования, выплачивается ему по прежней группе инвалидности.</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27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272" w:line="240" w:lineRule="auto"/>
        <w:jc w:val="center"/>
        <w:rPr>
          <w:rFonts w:ascii="Arial" w:eastAsia="Times New Roman" w:hAnsi="Arial" w:cs="Arial"/>
          <w:bCs/>
          <w:color w:val="22272F"/>
          <w:sz w:val="28"/>
          <w:szCs w:val="27"/>
        </w:rPr>
      </w:pPr>
      <w:r w:rsidRPr="005F4142">
        <w:rPr>
          <w:rFonts w:ascii="Arial" w:eastAsia="Times New Roman" w:hAnsi="Arial" w:cs="Arial"/>
          <w:bCs/>
          <w:color w:val="22272F"/>
          <w:sz w:val="28"/>
          <w:szCs w:val="27"/>
        </w:rPr>
        <w:t>Раздел IV. Пенсия по случаю потери кормильца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О мерах по социальной защите членов семей пропавших без вести при выполнении задач в условиях вооруженного конфликта в Чеченской Республике военнослужащих, сотрудников органов внутренних дел РФ и направленных для восстановления экономики и социальной сферы Чеченской Республики граждан см. </w:t>
      </w:r>
      <w:r w:rsidRPr="005F4142">
        <w:rPr>
          <w:rFonts w:ascii="Arial" w:eastAsia="Times New Roman" w:hAnsi="Arial" w:cs="Arial"/>
          <w:bCs/>
          <w:color w:val="3272C0"/>
          <w:u w:val="single"/>
        </w:rPr>
        <w:t>Указ</w:t>
      </w:r>
      <w:r w:rsidRPr="005F4142">
        <w:rPr>
          <w:rFonts w:ascii="Arial" w:eastAsia="Times New Roman" w:hAnsi="Arial" w:cs="Arial"/>
          <w:bCs/>
          <w:color w:val="464C55"/>
        </w:rPr>
        <w:t> Президента РФ от 12 июня 1996 г. N 861</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28. Условия, определяющие право на пенсию по случаю потери кормильца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Пенсия по случаю потери кормильца семьям лиц, указанных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назначается, если кормилец умер (погиб) во время прохождения службы или не позднее трех месяцев со дня увольнения со службы либо позднее этого срока, но вследствие ранения, контузии, увечья или заболевания, полученных в период прохождения службы, а семьям пенсионеров из числа этих лиц - если кормилец умер в период получения пенсии или не позднее пяти лет после прекращения выплаты ему пенсии. При этом семьи бывших военнослужащих, умерших во время пребывания в плену (при соблюдении условия, указанного в </w:t>
      </w:r>
      <w:r w:rsidRPr="005F4142">
        <w:rPr>
          <w:rFonts w:ascii="Arial" w:eastAsia="Times New Roman" w:hAnsi="Arial" w:cs="Arial"/>
          <w:bCs/>
          <w:color w:val="3272C0"/>
          <w:u w:val="single"/>
        </w:rPr>
        <w:t>части первой статьи 18</w:t>
      </w:r>
      <w:r w:rsidRPr="005F4142">
        <w:rPr>
          <w:rFonts w:ascii="Arial" w:eastAsia="Times New Roman" w:hAnsi="Arial" w:cs="Arial"/>
          <w:bCs/>
          <w:color w:val="464C55"/>
        </w:rPr>
        <w:t xml:space="preserve"> настоящего Закона), и семьи военнослужащих, </w:t>
      </w:r>
      <w:r w:rsidRPr="005F4142">
        <w:rPr>
          <w:rFonts w:ascii="Arial" w:eastAsia="Times New Roman" w:hAnsi="Arial" w:cs="Arial"/>
          <w:bCs/>
          <w:color w:val="464C55"/>
        </w:rPr>
        <w:lastRenderedPageBreak/>
        <w:t>пропавших без вести в период военных действий, приравниваются к семьям погибших на фронте.</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28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29. Члены семьи, имеющие право на пенсию</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Право на пенсию по случаю потери кормильца имеют нетрудоспособные члены семьи умерших (погибших) лиц, указанных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состоявшие на их иждивении.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Независимо от нахождения на иждивении кормильца пенсия назначается: нетрудоспособным детям; нетрудоспособным родителям и супругу, если они после смерти кормильца утратили источник средств к существованию; нетрудоспособным родителям и супругам лиц, умерших вследствие причин, указанных в </w:t>
      </w:r>
      <w:r w:rsidRPr="005F4142">
        <w:rPr>
          <w:rFonts w:ascii="Arial" w:eastAsia="Times New Roman" w:hAnsi="Arial" w:cs="Arial"/>
          <w:bCs/>
          <w:color w:val="3272C0"/>
          <w:u w:val="single"/>
        </w:rPr>
        <w:t>пункте "а" статьи 21</w:t>
      </w:r>
      <w:r w:rsidRPr="005F4142">
        <w:rPr>
          <w:rFonts w:ascii="Arial" w:eastAsia="Times New Roman" w:hAnsi="Arial" w:cs="Arial"/>
          <w:bCs/>
          <w:color w:val="464C55"/>
        </w:rPr>
        <w:t> настоящего Закона; супругу, одному из родителей или другому члену семьи, указанным в </w:t>
      </w:r>
      <w:r w:rsidRPr="005F4142">
        <w:rPr>
          <w:rFonts w:ascii="Arial" w:eastAsia="Times New Roman" w:hAnsi="Arial" w:cs="Arial"/>
          <w:bCs/>
          <w:color w:val="3272C0"/>
          <w:u w:val="single"/>
        </w:rPr>
        <w:t>пункте "в"</w:t>
      </w:r>
      <w:r w:rsidRPr="005F4142">
        <w:rPr>
          <w:rFonts w:ascii="Arial" w:eastAsia="Times New Roman" w:hAnsi="Arial" w:cs="Arial"/>
          <w:bCs/>
          <w:color w:val="464C55"/>
        </w:rPr>
        <w:t> настоящей статьи.</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Нетрудоспособными членами семьи считаются:</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О конституционно-правовом смысле положений пункта "а" части третьей статьи 29 настоящего Закона см. </w:t>
      </w:r>
      <w:r w:rsidRPr="005F4142">
        <w:rPr>
          <w:rFonts w:ascii="Arial" w:eastAsia="Times New Roman" w:hAnsi="Arial" w:cs="Arial"/>
          <w:bCs/>
          <w:color w:val="3272C0"/>
          <w:u w:val="single"/>
        </w:rPr>
        <w:t>Постановление</w:t>
      </w:r>
      <w:r w:rsidRPr="005F4142">
        <w:rPr>
          <w:rFonts w:ascii="Arial" w:eastAsia="Times New Roman" w:hAnsi="Arial" w:cs="Arial"/>
          <w:bCs/>
          <w:color w:val="464C55"/>
        </w:rPr>
        <w:t> Конституционного Суда РФ от 27 ноября 2009 г. N 18-П</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2 июля 2013 г. N 185-ФЗ в пункт "а" части третьей статьи 29 настоящего Закона внесены изменения, </w:t>
      </w:r>
      <w:r w:rsidRPr="005F4142">
        <w:rPr>
          <w:rFonts w:ascii="Arial" w:eastAsia="Times New Roman" w:hAnsi="Arial" w:cs="Arial"/>
          <w:bCs/>
          <w:color w:val="3272C0"/>
          <w:u w:val="single"/>
        </w:rPr>
        <w:t>вступающие в силу</w:t>
      </w:r>
      <w:r w:rsidRPr="005F4142">
        <w:rPr>
          <w:rFonts w:ascii="Arial" w:eastAsia="Times New Roman" w:hAnsi="Arial" w:cs="Arial"/>
          <w:bCs/>
          <w:color w:val="464C55"/>
        </w:rPr>
        <w:t> с 1 сентября 2013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пункта в предыдущей редакции</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а) дети, братья, сестры и внуки, не достигшие 18 лет или старше этого возраста, если они стали инвалидами до достижения 18 лет, а проходящие обучение в образовательных организациях по очной форме (за исключением образовательных организаций, обучение в которых связано с поступлением на военную службу или службу в органах внутренних дел), - до окончания обучения, но не долее чем до достижения ими 23-летнего возраста. Братья, сестры и внуки имеют право на пенсию, если у них нет трудоспособных родителей;</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б) отец, мать и супруг, если они достигли возраста: мужчины - 60 лет, женщины - 55 лет, либо являются инвалидами;</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в) супруг или один из родителей либо дед, бабушка, брат или сестра независимо от возраста и трудоспособности, если он (она) занят уходом за детьми, братьями, сестрами или внуками умершего кормильца, не достигшими 14-летнего возраста, и не работает;</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г) дед и бабушка - при отсутствии лиц, которые по закону обязаны их содержать.</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29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3 июля 2016 г. N 305-ФЗ в статью 30 настоящего Закона внесены изменения</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30. Право на пенсию на льготных условиях</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Супруги лиц, указанных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умерших вследствие причин, перечисленных в </w:t>
      </w:r>
      <w:r w:rsidRPr="005F4142">
        <w:rPr>
          <w:rFonts w:ascii="Arial" w:eastAsia="Times New Roman" w:hAnsi="Arial" w:cs="Arial"/>
          <w:bCs/>
          <w:color w:val="3272C0"/>
          <w:u w:val="single"/>
        </w:rPr>
        <w:t>пункте "а" статьи 21</w:t>
      </w:r>
      <w:r w:rsidRPr="005F4142">
        <w:rPr>
          <w:rFonts w:ascii="Arial" w:eastAsia="Times New Roman" w:hAnsi="Arial" w:cs="Arial"/>
          <w:bCs/>
          <w:color w:val="464C55"/>
        </w:rPr>
        <w:t xml:space="preserve"> настоящего Закона, имеют право на пенсию по случаю потери кормильца по достижении ими 55 и 50 лет (соответственно мужчины и женщины), а занятые из них уходом за ребенком умершего, не достигшим 8-летнего возраста, имеют право на указанную пенсию независимо от возраста, трудоспособности и от того, работают они или нет, в том числе независимо от того, проходят они военную службу, службу в органах внутренних дел, Государственной противопожарной службе, </w:t>
      </w:r>
      <w:r w:rsidRPr="005F4142">
        <w:rPr>
          <w:rFonts w:ascii="Arial" w:eastAsia="Times New Roman" w:hAnsi="Arial" w:cs="Arial"/>
          <w:bCs/>
          <w:color w:val="464C55"/>
        </w:rPr>
        <w:lastRenderedPageBreak/>
        <w:t>учреждениях и органах уголовно-исполнительной системы, Федеральной службе войск национальной гвардии Российской Федерации или нет.</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Родители лиц, указанных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умерших (погибших) вследствие причин, перечисленных в </w:t>
      </w:r>
      <w:r w:rsidRPr="005F4142">
        <w:rPr>
          <w:rFonts w:ascii="Arial" w:eastAsia="Times New Roman" w:hAnsi="Arial" w:cs="Arial"/>
          <w:bCs/>
          <w:color w:val="3272C0"/>
          <w:u w:val="single"/>
        </w:rPr>
        <w:t>пункте "а" статьи 21</w:t>
      </w:r>
      <w:r w:rsidRPr="005F4142">
        <w:rPr>
          <w:rFonts w:ascii="Arial" w:eastAsia="Times New Roman" w:hAnsi="Arial" w:cs="Arial"/>
          <w:bCs/>
          <w:color w:val="464C55"/>
        </w:rPr>
        <w:t> настоящего Закона (за исключением случаев, когда смерть указанных лиц наступила в результате их противоправных действий), имеют право на пенсию по случаю потери кормильца по достижении ими возраста 55 и 50 лет (соответственно мужчины и женщины) независимо от того, находились ли они на иждивении умерших (погибших). При этом пенсия устанавливается каждому из родителей в размере, предусмотренном настоящим Законом.</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30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31. Члены семьи умершего, считающиеся иждивенцами</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Членам семьи умершего, для которых его помощь была постоянным и основным источником средств к существованию, но которые сами получали какую-либо пенсию, может быть назначена пенсия по случаю потери кормильца.</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31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32. </w:t>
      </w:r>
      <w:r w:rsidRPr="005F4142">
        <w:rPr>
          <w:rFonts w:ascii="Arial" w:eastAsia="Times New Roman" w:hAnsi="Arial" w:cs="Arial"/>
          <w:bCs/>
          <w:color w:val="3272C0"/>
          <w:u w:val="single"/>
        </w:rPr>
        <w:t>Утратила силу</w:t>
      </w:r>
      <w:r w:rsidRPr="005F4142">
        <w:rPr>
          <w:rFonts w:ascii="Arial" w:eastAsia="Times New Roman" w:hAnsi="Arial" w:cs="Arial"/>
          <w:bCs/>
          <w:color w:val="22272F"/>
        </w:rPr>
        <w:t> с 1 января 2008 г.</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текст </w:t>
      </w:r>
      <w:r w:rsidRPr="005F4142">
        <w:rPr>
          <w:rFonts w:ascii="Arial" w:eastAsia="Times New Roman" w:hAnsi="Arial" w:cs="Arial"/>
          <w:bCs/>
          <w:color w:val="3272C0"/>
          <w:u w:val="single"/>
        </w:rPr>
        <w:t>статьи 32</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33. Право на пенсию усыновителей и усыновленных</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Усыновители имеют право на пенсию по случаю потери кормильца наравне с родителями, а усыновленные - наравне с родными детьми.</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Несовершеннолетние, имеющие право на пенсию по случаю потери кормильца, сохраняют это право и при их усыновлении.</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33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34. Право на пенсию отчима и мачехи, пасынка и падчерицы</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Отчим и мачеха имеют право на пенсию по случаю потери кормильца наравне с отцом и матерью при условии, если они воспитывали или содержали умершего пасынка или падчерицу не менее пяти лет.</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Пасынок и падчерица имеют право на пенсию по случаю потери кормильца наравне с родными детьми.</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34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35. Сохранение пенсии при вступлении в новый брак</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Пенсия по случаю потери кормильца, назначенная супругу умершего, сохраняется и при вступлении супруга в новый брак.</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35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lastRenderedPageBreak/>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28 ноября 1995 г. N 186-ФЗ в статью 36 настоящего Закона внесены изменения</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36. Размеры пенсии</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Пенсия по случаю потери кормильца устанавливается в следующих размерах:</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4 ноября 2014 г. N 342-ФЗ в пункт "а" статьи 36 настоящего Закона внесены изменения, </w:t>
      </w:r>
      <w:r w:rsidRPr="005F4142">
        <w:rPr>
          <w:rFonts w:ascii="Arial" w:eastAsia="Times New Roman" w:hAnsi="Arial" w:cs="Arial"/>
          <w:bCs/>
          <w:color w:val="3272C0"/>
          <w:u w:val="single"/>
        </w:rPr>
        <w:t>распространяющиеся</w:t>
      </w:r>
      <w:r w:rsidRPr="005F4142">
        <w:rPr>
          <w:rFonts w:ascii="Arial" w:eastAsia="Times New Roman" w:hAnsi="Arial" w:cs="Arial"/>
          <w:bCs/>
          <w:color w:val="464C55"/>
        </w:rPr>
        <w:t> на правоотношения, возникшие с 1 января 2013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пункта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а) семьям лиц, указанных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умерших вследствие причин, перечисленных в </w:t>
      </w:r>
      <w:r w:rsidRPr="005F4142">
        <w:rPr>
          <w:rFonts w:ascii="Arial" w:eastAsia="Times New Roman" w:hAnsi="Arial" w:cs="Arial"/>
          <w:bCs/>
          <w:color w:val="3272C0"/>
          <w:u w:val="single"/>
        </w:rPr>
        <w:t>пункте "а" статьи 21</w:t>
      </w:r>
      <w:r w:rsidRPr="005F4142">
        <w:rPr>
          <w:rFonts w:ascii="Arial" w:eastAsia="Times New Roman" w:hAnsi="Arial" w:cs="Arial"/>
          <w:bCs/>
          <w:color w:val="464C55"/>
        </w:rPr>
        <w:t> настоящего Закона, - 50 процентов соответствующих сумм денежного довольствия кормильца, предусмотренного </w:t>
      </w:r>
      <w:r w:rsidRPr="005F4142">
        <w:rPr>
          <w:rFonts w:ascii="Arial" w:eastAsia="Times New Roman" w:hAnsi="Arial" w:cs="Arial"/>
          <w:bCs/>
          <w:color w:val="3272C0"/>
          <w:u w:val="single"/>
        </w:rPr>
        <w:t>статьей 43</w:t>
      </w:r>
      <w:r w:rsidRPr="005F4142">
        <w:rPr>
          <w:rFonts w:ascii="Arial" w:eastAsia="Times New Roman" w:hAnsi="Arial" w:cs="Arial"/>
          <w:bCs/>
          <w:color w:val="464C55"/>
        </w:rPr>
        <w:t> настоящего Закона, на каждого нетрудоспособного члена семьи. По такой же норме устанавливается пенсия, независимо от причины смерти кормильца, семьям умерших пенсионеров, являвшихся на день смерти инвалидами вследствие военной травмы, на детей, потерявших обоих родителей, и на детей умершей одинокой матери;</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4 ноября 2014 г. N 342-ФЗ в пункт "б" статьи 36 настоящего Закона внесены изменения, </w:t>
      </w:r>
      <w:r w:rsidRPr="005F4142">
        <w:rPr>
          <w:rFonts w:ascii="Arial" w:eastAsia="Times New Roman" w:hAnsi="Arial" w:cs="Arial"/>
          <w:bCs/>
          <w:color w:val="3272C0"/>
          <w:u w:val="single"/>
        </w:rPr>
        <w:t>распространяющиеся</w:t>
      </w:r>
      <w:r w:rsidRPr="005F4142">
        <w:rPr>
          <w:rFonts w:ascii="Arial" w:eastAsia="Times New Roman" w:hAnsi="Arial" w:cs="Arial"/>
          <w:bCs/>
          <w:color w:val="464C55"/>
        </w:rPr>
        <w:t> на правоотношения, возникшие с 1 января 2013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пункта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б) семьям лиц, указанных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умерших вследствие причин, перечисленных в </w:t>
      </w:r>
      <w:r w:rsidRPr="005F4142">
        <w:rPr>
          <w:rFonts w:ascii="Arial" w:eastAsia="Times New Roman" w:hAnsi="Arial" w:cs="Arial"/>
          <w:bCs/>
          <w:color w:val="3272C0"/>
          <w:u w:val="single"/>
        </w:rPr>
        <w:t>пункте "б" статьи 21</w:t>
      </w:r>
      <w:r w:rsidRPr="005F4142">
        <w:rPr>
          <w:rFonts w:ascii="Arial" w:eastAsia="Times New Roman" w:hAnsi="Arial" w:cs="Arial"/>
          <w:bCs/>
          <w:color w:val="464C55"/>
        </w:rPr>
        <w:t> настоящего Закона, - 40 процентов соответствующих сумм денежного довольствия кормильца, предусмотренного </w:t>
      </w:r>
      <w:r w:rsidRPr="005F4142">
        <w:rPr>
          <w:rFonts w:ascii="Arial" w:eastAsia="Times New Roman" w:hAnsi="Arial" w:cs="Arial"/>
          <w:bCs/>
          <w:color w:val="3272C0"/>
          <w:u w:val="single"/>
        </w:rPr>
        <w:t>статьей 43</w:t>
      </w:r>
      <w:r w:rsidRPr="005F4142">
        <w:rPr>
          <w:rFonts w:ascii="Arial" w:eastAsia="Times New Roman" w:hAnsi="Arial" w:cs="Arial"/>
          <w:bCs/>
          <w:color w:val="464C55"/>
        </w:rPr>
        <w:t> настоящего Закона, на каждого нетрудоспособного члена семьи.</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36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3 декабря 2007 г. N 319-ФЗ статья 37 настоящего Закона изложена в новой редакции, </w:t>
      </w:r>
      <w:r w:rsidRPr="005F4142">
        <w:rPr>
          <w:rFonts w:ascii="Arial" w:eastAsia="Times New Roman" w:hAnsi="Arial" w:cs="Arial"/>
          <w:bCs/>
          <w:color w:val="3272C0"/>
          <w:u w:val="single"/>
        </w:rPr>
        <w:t>вступающей в силу</w:t>
      </w:r>
      <w:r w:rsidRPr="005F4142">
        <w:rPr>
          <w:rFonts w:ascii="Arial" w:eastAsia="Times New Roman" w:hAnsi="Arial" w:cs="Arial"/>
          <w:bCs/>
          <w:color w:val="464C55"/>
        </w:rPr>
        <w:t> с 1 января 2008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37. Минимальные размеры пенсии по случаю потери кормильца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Пенсия по случаю потери кормильца, назначаемая семьям лиц, указанных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и семьям умерших пенсионеров из числа этих лиц, не может быть ниже:</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а) при исчислении пенсии в соответствии с </w:t>
      </w:r>
      <w:r w:rsidRPr="005F4142">
        <w:rPr>
          <w:rFonts w:ascii="Arial" w:eastAsia="Times New Roman" w:hAnsi="Arial" w:cs="Arial"/>
          <w:bCs/>
          <w:color w:val="3272C0"/>
          <w:u w:val="single"/>
        </w:rPr>
        <w:t>пунктом "а" статьи 36</w:t>
      </w:r>
      <w:r w:rsidRPr="005F4142">
        <w:rPr>
          <w:rFonts w:ascii="Arial" w:eastAsia="Times New Roman" w:hAnsi="Arial" w:cs="Arial"/>
          <w:bCs/>
          <w:color w:val="464C55"/>
        </w:rPr>
        <w:t> настоящего Закона - 200 процентов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464C55"/>
        </w:rPr>
        <w:t> настоящего Закона, на каждого члена семьи, имеющего право на ее получение;</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б) при исчислении пенсии в соответствии с </w:t>
      </w:r>
      <w:r w:rsidRPr="005F4142">
        <w:rPr>
          <w:rFonts w:ascii="Arial" w:eastAsia="Times New Roman" w:hAnsi="Arial" w:cs="Arial"/>
          <w:bCs/>
          <w:color w:val="3272C0"/>
          <w:u w:val="single"/>
        </w:rPr>
        <w:t>пунктом "б" статьи 36</w:t>
      </w:r>
      <w:r w:rsidRPr="005F4142">
        <w:rPr>
          <w:rFonts w:ascii="Arial" w:eastAsia="Times New Roman" w:hAnsi="Arial" w:cs="Arial"/>
          <w:bCs/>
          <w:color w:val="464C55"/>
        </w:rPr>
        <w:t> настоящего Закона - 150 процентов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464C55"/>
        </w:rPr>
        <w:t> настоящего Закона, на каждого члена семьи, имеющего право на ее получение.</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37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24 июля 2009 г. N 213-ФЗ в статью 38 настоящего Закона внесены изменения, </w:t>
      </w:r>
      <w:r w:rsidRPr="005F4142">
        <w:rPr>
          <w:rFonts w:ascii="Arial" w:eastAsia="Times New Roman" w:hAnsi="Arial" w:cs="Arial"/>
          <w:bCs/>
          <w:color w:val="3272C0"/>
          <w:u w:val="single"/>
        </w:rPr>
        <w:t>вступающие в силу</w:t>
      </w:r>
      <w:r w:rsidRPr="005F4142">
        <w:rPr>
          <w:rFonts w:ascii="Arial" w:eastAsia="Times New Roman" w:hAnsi="Arial" w:cs="Arial"/>
          <w:bCs/>
          <w:color w:val="464C55"/>
        </w:rPr>
        <w:t> с 1 января 2010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38. Надбавки к пенсии по случаю потери кормильца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 xml:space="preserve">Членам семьи, являющимся инвалидами I группы либо достигшим 80-летнего возраста, к назначаемой им пенсии по случаю потери кормильца (в том числе исчисленной в </w:t>
      </w:r>
      <w:r w:rsidRPr="005F4142">
        <w:rPr>
          <w:rFonts w:ascii="Arial" w:eastAsia="Times New Roman" w:hAnsi="Arial" w:cs="Arial"/>
          <w:bCs/>
          <w:color w:val="464C55"/>
        </w:rPr>
        <w:lastRenderedPageBreak/>
        <w:t>минимальном размере) начисляется надбавка на уход за ними в размере, предусмотренном </w:t>
      </w:r>
      <w:r w:rsidRPr="005F4142">
        <w:rPr>
          <w:rFonts w:ascii="Arial" w:eastAsia="Times New Roman" w:hAnsi="Arial" w:cs="Arial"/>
          <w:bCs/>
          <w:color w:val="3272C0"/>
          <w:u w:val="single"/>
        </w:rPr>
        <w:t>пунктом "а" части первой статьи 17</w:t>
      </w:r>
      <w:r w:rsidRPr="005F4142">
        <w:rPr>
          <w:rFonts w:ascii="Arial" w:eastAsia="Times New Roman" w:hAnsi="Arial" w:cs="Arial"/>
          <w:bCs/>
          <w:color w:val="464C55"/>
        </w:rPr>
        <w:t>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К пенсии по случаю потери кормильца (в том числе исчисленной в минимальном размере), назначаемой детям-инвалидам и инвалидам с детства I и II групп, потерявшим обоих родителей, либо указанным детям умершей одинокой матери, начисляется надбавка в размере 32 процентов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464C55"/>
        </w:rPr>
        <w:t> настоящего Закона.</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38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39. Период, на который назначается пенсия</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Пенсия по случаю потери кормильца назначается на весь период, в течение которого член семьи умершего считается нетрудоспособным в соответствии со </w:t>
      </w:r>
      <w:r w:rsidRPr="005F4142">
        <w:rPr>
          <w:rFonts w:ascii="Arial" w:eastAsia="Times New Roman" w:hAnsi="Arial" w:cs="Arial"/>
          <w:bCs/>
          <w:color w:val="3272C0"/>
          <w:u w:val="single"/>
        </w:rPr>
        <w:t>статьей 29</w:t>
      </w:r>
      <w:r w:rsidRPr="005F4142">
        <w:rPr>
          <w:rFonts w:ascii="Arial" w:eastAsia="Times New Roman" w:hAnsi="Arial" w:cs="Arial"/>
          <w:bCs/>
          <w:color w:val="464C55"/>
        </w:rPr>
        <w:t> настоящего Закона, а членам семьи, достигшим возраста: мужчины - 60 лет, женщины - 55 лет, - пожизненно.</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39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40. Выделение доли пенсии</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По заявлению члена семьи причитающаяся ему доля пенсии по случаю потери кормильца выделяется и выплачивается отдельно. Выделение доли пенсии производится с учетом норм исчисления пенсии, предусмотренных настоящим Законом для члена семьи, обратившегося за ее выделением.</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Выделение доли пенсии производится с первого числа месяца, следующего за тем месяцем, в котором поступило заявление.</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40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41. Прекращение выплаты пенсии при утрате на нее права</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Если в составе семьи, которой была назначена пенсия по случаю потери кормильца, произойдет изменение, в результате которого отдельные члены семьи или семья в целом утратят право на пенсию, уменьшение размера пенсии или прекращение ее выплаты производится с первого числа месяца, следующего за тем месяцем, в котором произошло это изменение.</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41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3 декабря 2007 г. N 319-ФЗ в статью 42 настоящего Закона внесены изменения, </w:t>
      </w:r>
      <w:r w:rsidRPr="005F4142">
        <w:rPr>
          <w:rFonts w:ascii="Arial" w:eastAsia="Times New Roman" w:hAnsi="Arial" w:cs="Arial"/>
          <w:bCs/>
          <w:color w:val="3272C0"/>
          <w:u w:val="single"/>
        </w:rPr>
        <w:t>вступающие в силу</w:t>
      </w:r>
      <w:r w:rsidRPr="005F4142">
        <w:rPr>
          <w:rFonts w:ascii="Arial" w:eastAsia="Times New Roman" w:hAnsi="Arial" w:cs="Arial"/>
          <w:bCs/>
          <w:color w:val="464C55"/>
        </w:rPr>
        <w:t> с 1 января 2008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42. Порядок и сроки установления инвалидности членам семьи умершего</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На членов семьи, которые являются инвалидами, распространяются правила о порядке и сроках установления инвалидности и выплате пенсии при перерывах в освидетельствовании в федеральных учреждениях медико-социальной экспертизы, предусмотренные статьями </w:t>
      </w:r>
      <w:r w:rsidRPr="005F4142">
        <w:rPr>
          <w:rFonts w:ascii="Arial" w:eastAsia="Times New Roman" w:hAnsi="Arial" w:cs="Arial"/>
          <w:bCs/>
          <w:color w:val="3272C0"/>
          <w:u w:val="single"/>
        </w:rPr>
        <w:t>20</w:t>
      </w:r>
      <w:r w:rsidRPr="005F4142">
        <w:rPr>
          <w:rFonts w:ascii="Arial" w:eastAsia="Times New Roman" w:hAnsi="Arial" w:cs="Arial"/>
          <w:bCs/>
          <w:color w:val="464C55"/>
        </w:rPr>
        <w:t>, </w:t>
      </w:r>
      <w:r w:rsidRPr="005F4142">
        <w:rPr>
          <w:rFonts w:ascii="Arial" w:eastAsia="Times New Roman" w:hAnsi="Arial" w:cs="Arial"/>
          <w:bCs/>
          <w:color w:val="3272C0"/>
          <w:u w:val="single"/>
        </w:rPr>
        <w:t>25</w:t>
      </w:r>
      <w:r w:rsidRPr="005F4142">
        <w:rPr>
          <w:rFonts w:ascii="Arial" w:eastAsia="Times New Roman" w:hAnsi="Arial" w:cs="Arial"/>
          <w:bCs/>
          <w:color w:val="464C55"/>
        </w:rPr>
        <w:t> и </w:t>
      </w:r>
      <w:r w:rsidRPr="005F4142">
        <w:rPr>
          <w:rFonts w:ascii="Arial" w:eastAsia="Times New Roman" w:hAnsi="Arial" w:cs="Arial"/>
          <w:bCs/>
          <w:color w:val="3272C0"/>
          <w:u w:val="single"/>
        </w:rPr>
        <w:t>27</w:t>
      </w:r>
      <w:r w:rsidRPr="005F4142">
        <w:rPr>
          <w:rFonts w:ascii="Arial" w:eastAsia="Times New Roman" w:hAnsi="Arial" w:cs="Arial"/>
          <w:bCs/>
          <w:color w:val="464C55"/>
        </w:rPr>
        <w:t> настоящего Закона.</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41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272" w:line="240" w:lineRule="auto"/>
        <w:jc w:val="center"/>
        <w:rPr>
          <w:rFonts w:ascii="Arial" w:eastAsia="Times New Roman" w:hAnsi="Arial" w:cs="Arial"/>
          <w:bCs/>
          <w:color w:val="22272F"/>
          <w:sz w:val="28"/>
          <w:szCs w:val="27"/>
        </w:rPr>
      </w:pPr>
      <w:r w:rsidRPr="005F4142">
        <w:rPr>
          <w:rFonts w:ascii="Arial" w:eastAsia="Times New Roman" w:hAnsi="Arial" w:cs="Arial"/>
          <w:bCs/>
          <w:color w:val="22272F"/>
          <w:sz w:val="28"/>
          <w:szCs w:val="27"/>
        </w:rPr>
        <w:t>Раздел V. Исчисление пенсий</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lastRenderedPageBreak/>
        <w:t>Федеральным законом</w:t>
      </w:r>
      <w:r w:rsidRPr="005F4142">
        <w:rPr>
          <w:rFonts w:ascii="Arial" w:eastAsia="Times New Roman" w:hAnsi="Arial" w:cs="Arial"/>
          <w:bCs/>
          <w:color w:val="464C55"/>
        </w:rPr>
        <w:t> от 3 июля 2016 г. N 227-ФЗ в статью 43 настоящего Закона внесены изменения, </w:t>
      </w:r>
      <w:r w:rsidRPr="005F4142">
        <w:rPr>
          <w:rFonts w:ascii="Arial" w:eastAsia="Times New Roman" w:hAnsi="Arial" w:cs="Arial"/>
          <w:bCs/>
          <w:color w:val="3272C0"/>
          <w:u w:val="single"/>
        </w:rPr>
        <w:t>распространяющиеся</w:t>
      </w:r>
      <w:r w:rsidRPr="005F4142">
        <w:rPr>
          <w:rFonts w:ascii="Arial" w:eastAsia="Times New Roman" w:hAnsi="Arial" w:cs="Arial"/>
          <w:bCs/>
          <w:color w:val="464C55"/>
        </w:rPr>
        <w:t> на правоотношения, возникшие с 5 апреля 2016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43. Денежное довольствие для исчисления пенсий</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Пенсии, назначаемые лицам, указанным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и их семьям, исчисляются из денежного довольствия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лиц, проходящих службу в учреждениях и органах уголовно-исполнительной системы, Федеральной службе войск национальной гвардии Российской Федерации. Для исчисления им пенсии учитываются в </w:t>
      </w:r>
      <w:r w:rsidRPr="005F4142">
        <w:rPr>
          <w:rFonts w:ascii="Arial" w:eastAsia="Times New Roman" w:hAnsi="Arial" w:cs="Arial"/>
          <w:bCs/>
          <w:color w:val="3272C0"/>
          <w:u w:val="single"/>
        </w:rPr>
        <w:t>порядке</w:t>
      </w:r>
      <w:r w:rsidRPr="005F4142">
        <w:rPr>
          <w:rFonts w:ascii="Arial" w:eastAsia="Times New Roman" w:hAnsi="Arial" w:cs="Arial"/>
          <w:bCs/>
          <w:color w:val="464C55"/>
        </w:rPr>
        <w:t>, определяемом Правительством Российской Федерации, оклад по воинской должности или должностной оклад, оклад по воинскому званию или оклад по специальному званию (без учета повышения окладов за службу в отдаленных, высокогорных местностях и в других особых условиях) и ежемесячная надбавка или процентная надбавка за выслугу лет (стаж службы), включая выплаты в связи с индексацией денежного довольствия.</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14 декабря 2015 г. N 367-ФЗ действие части второй статьи 43 настоящего Закона приостановлено до 1 января 2017 г., а также </w:t>
      </w:r>
      <w:r w:rsidRPr="005F4142">
        <w:rPr>
          <w:rFonts w:ascii="Arial" w:eastAsia="Times New Roman" w:hAnsi="Arial" w:cs="Arial"/>
          <w:bCs/>
          <w:color w:val="3272C0"/>
          <w:u w:val="single"/>
        </w:rPr>
        <w:t>установлено</w:t>
      </w:r>
      <w:r w:rsidRPr="005F4142">
        <w:rPr>
          <w:rFonts w:ascii="Arial" w:eastAsia="Times New Roman" w:hAnsi="Arial" w:cs="Arial"/>
          <w:bCs/>
          <w:color w:val="464C55"/>
        </w:rPr>
        <w:t>, что размер денежного довольствия, учитываемого при исчислении пенсии в соответствии со статьей 43 настоящего Закона, с 1 февраля 2016 г. составляет 69,45 процента от размера указанного денежного довольствия</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1 декабря 2014 г. N 397-ФЗ действие части второй статьи 43 настоящего Закона было приостановлено с 1 января 2015 г. до 1 января 2016 г., а также </w:t>
      </w:r>
      <w:r w:rsidRPr="005F4142">
        <w:rPr>
          <w:rFonts w:ascii="Arial" w:eastAsia="Times New Roman" w:hAnsi="Arial" w:cs="Arial"/>
          <w:bCs/>
          <w:color w:val="3272C0"/>
          <w:u w:val="single"/>
        </w:rPr>
        <w:t>установлено</w:t>
      </w:r>
      <w:r w:rsidRPr="005F4142">
        <w:rPr>
          <w:rFonts w:ascii="Arial" w:eastAsia="Times New Roman" w:hAnsi="Arial" w:cs="Arial"/>
          <w:bCs/>
          <w:color w:val="464C55"/>
        </w:rPr>
        <w:t>, что размер денежного довольствия, учитываемого при исчислении пенсии в соответствии со статьей 43 настоящего Закона, с 1 января 2015 года составляет 62,12 процента, с 1 октября 2015 года - 66,78 процента от размера указанного денежного довольствия</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Положения части второй статьи 43 настоящего Закона (в редакции </w:t>
      </w:r>
      <w:r w:rsidRPr="005F4142">
        <w:rPr>
          <w:rFonts w:ascii="Arial" w:eastAsia="Times New Roman" w:hAnsi="Arial" w:cs="Arial"/>
          <w:bCs/>
          <w:color w:val="3272C0"/>
          <w:u w:val="single"/>
        </w:rPr>
        <w:t>Федерального закона</w:t>
      </w:r>
      <w:r w:rsidRPr="005F4142">
        <w:rPr>
          <w:rFonts w:ascii="Arial" w:eastAsia="Times New Roman" w:hAnsi="Arial" w:cs="Arial"/>
          <w:bCs/>
          <w:color w:val="464C55"/>
        </w:rPr>
        <w:t> от 8 ноября 2011 г. N 309-ФЗ) </w:t>
      </w:r>
      <w:r w:rsidRPr="005F4142">
        <w:rPr>
          <w:rFonts w:ascii="Arial" w:eastAsia="Times New Roman" w:hAnsi="Arial" w:cs="Arial"/>
          <w:bCs/>
          <w:color w:val="3272C0"/>
          <w:u w:val="single"/>
        </w:rPr>
        <w:t>не применяются</w:t>
      </w:r>
      <w:r w:rsidRPr="005F4142">
        <w:rPr>
          <w:rFonts w:ascii="Arial" w:eastAsia="Times New Roman" w:hAnsi="Arial" w:cs="Arial"/>
          <w:bCs/>
          <w:color w:val="464C55"/>
        </w:rPr>
        <w:t> в отношении судей Военной коллегии Верховного Суда РФ и военных судов, прокурорских работников (в том числе военнослужащих органов военной прокуратуры) и сотрудников Следственного комитета РФ (в том числе военных следственных органов Следственного комитета РФ), пенсионеров из числа указанных лиц и членов их семей</w:t>
      </w:r>
    </w:p>
    <w:p w:rsidR="005F4142" w:rsidRPr="005F4142" w:rsidRDefault="005F4142" w:rsidP="005F4142">
      <w:pPr>
        <w:shd w:val="clear" w:color="auto" w:fill="FFFFFF"/>
        <w:spacing w:after="0" w:line="240" w:lineRule="auto"/>
        <w:ind w:firstLine="680"/>
        <w:rPr>
          <w:rFonts w:ascii="Arial" w:eastAsia="Times New Roman" w:hAnsi="Arial" w:cs="Arial"/>
          <w:bCs/>
          <w:strike/>
          <w:color w:val="894958"/>
        </w:rPr>
      </w:pPr>
      <w:r w:rsidRPr="005F4142">
        <w:rPr>
          <w:rFonts w:ascii="Arial" w:eastAsia="Times New Roman" w:hAnsi="Arial" w:cs="Arial"/>
          <w:bCs/>
          <w:strike/>
          <w:color w:val="894958"/>
        </w:rPr>
        <w:t>Указанное денежное довольствие учитывается при исчислении пенсии с 1 января 2012 года в размере 54 процентов и начиная с 1 января 2013 года ежегодно увеличивается на 2 процента до достижения 100 процентов его размера. С учетом уровня инфляции (потребительских цен) </w:t>
      </w:r>
      <w:r w:rsidRPr="005F4142">
        <w:rPr>
          <w:rFonts w:ascii="Arial" w:eastAsia="Times New Roman" w:hAnsi="Arial" w:cs="Arial"/>
          <w:bCs/>
          <w:color w:val="3272C0"/>
          <w:u w:val="single"/>
        </w:rPr>
        <w:t>федеральным законом</w:t>
      </w:r>
      <w:r w:rsidRPr="005F4142">
        <w:rPr>
          <w:rFonts w:ascii="Arial" w:eastAsia="Times New Roman" w:hAnsi="Arial" w:cs="Arial"/>
          <w:bCs/>
          <w:strike/>
          <w:color w:val="894958"/>
        </w:rPr>
        <w:t> о федеральном бюджете на очередной финансовый год и плановый период указанное ежегодное увеличение может быть установлено на очередной финансовый год в размере, превышающем 2 процента.</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464C55"/>
        </w:rPr>
        <w:t>См. размеры должностных окладов по типовым штатным должностям и по специальным званиям сотрудников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РФ, применяемых при назначении (пересмотре) пенсий, установленные </w:t>
      </w:r>
      <w:r w:rsidRPr="005F4142">
        <w:rPr>
          <w:rFonts w:ascii="Arial" w:eastAsia="Times New Roman" w:hAnsi="Arial" w:cs="Arial"/>
          <w:bCs/>
          <w:color w:val="3272C0"/>
          <w:u w:val="single"/>
        </w:rPr>
        <w:t>постановлением</w:t>
      </w:r>
      <w:r w:rsidRPr="005F4142">
        <w:rPr>
          <w:rFonts w:ascii="Arial" w:eastAsia="Times New Roman" w:hAnsi="Arial" w:cs="Arial"/>
          <w:bCs/>
          <w:color w:val="464C55"/>
        </w:rPr>
        <w:t> Правительства РФ от 8 декабря 2011 г. N 1020 с 1 января 2012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43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44. Исчисление пенсий семьям пенсионеров</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Семьям пенсионеров из числа лиц, указанных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пенсия по случаю потери кормильца исчисляется из денежного довольствия кормильца, из которого ему была исчислена (пересчитана) либо подлежала перерасчету пенсия.</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44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3 декабря 2007 г. N 319-ФЗ статья 45 настоящего Закона изложена в новой редакции, </w:t>
      </w:r>
      <w:r w:rsidRPr="005F4142">
        <w:rPr>
          <w:rFonts w:ascii="Arial" w:eastAsia="Times New Roman" w:hAnsi="Arial" w:cs="Arial"/>
          <w:bCs/>
          <w:color w:val="3272C0"/>
          <w:u w:val="single"/>
        </w:rPr>
        <w:t>вступающей в силу</w:t>
      </w:r>
      <w:r w:rsidRPr="005F4142">
        <w:rPr>
          <w:rFonts w:ascii="Arial" w:eastAsia="Times New Roman" w:hAnsi="Arial" w:cs="Arial"/>
          <w:bCs/>
          <w:color w:val="464C55"/>
        </w:rPr>
        <w:t> с 1 января 2008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45. Повышения пенсий некоторым категориям пенсионеров</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Согласно </w:t>
      </w:r>
      <w:r w:rsidRPr="005F4142">
        <w:rPr>
          <w:rFonts w:ascii="Arial" w:eastAsia="Times New Roman" w:hAnsi="Arial" w:cs="Arial"/>
          <w:bCs/>
          <w:color w:val="3272C0"/>
          <w:u w:val="single"/>
        </w:rPr>
        <w:t>Федеральному закону</w:t>
      </w:r>
      <w:r w:rsidRPr="005F4142">
        <w:rPr>
          <w:rFonts w:ascii="Arial" w:eastAsia="Times New Roman" w:hAnsi="Arial" w:cs="Arial"/>
          <w:bCs/>
          <w:color w:val="464C55"/>
        </w:rPr>
        <w:t> от 9 ноября 2009 г. N 253-ФЗ право на социальное обеспечение, предусмотренное частью первой статьи 45 настоящего Закона (в редакции, действовавшей до дня </w:t>
      </w:r>
      <w:r w:rsidRPr="005F4142">
        <w:rPr>
          <w:rFonts w:ascii="Arial" w:eastAsia="Times New Roman" w:hAnsi="Arial" w:cs="Arial"/>
          <w:bCs/>
          <w:color w:val="3272C0"/>
          <w:u w:val="single"/>
        </w:rPr>
        <w:t>вступления в силу</w:t>
      </w:r>
      <w:r w:rsidRPr="005F4142">
        <w:rPr>
          <w:rFonts w:ascii="Arial" w:eastAsia="Times New Roman" w:hAnsi="Arial" w:cs="Arial"/>
          <w:bCs/>
          <w:color w:val="464C55"/>
        </w:rPr>
        <w:t> названного Федерального закона), сохраняется за гражданами, ставшими чемпионами международных спортивных соревнований до дня </w:t>
      </w:r>
      <w:r w:rsidRPr="005F4142">
        <w:rPr>
          <w:rFonts w:ascii="Arial" w:eastAsia="Times New Roman" w:hAnsi="Arial" w:cs="Arial"/>
          <w:bCs/>
          <w:color w:val="3272C0"/>
          <w:u w:val="single"/>
        </w:rPr>
        <w:t>вступления в силу</w:t>
      </w:r>
      <w:r w:rsidRPr="005F4142">
        <w:rPr>
          <w:rFonts w:ascii="Arial" w:eastAsia="Times New Roman" w:hAnsi="Arial" w:cs="Arial"/>
          <w:bCs/>
          <w:color w:val="464C55"/>
        </w:rPr>
        <w:t> названного Федерального закона</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Пенсии за выслугу лет, по инвалидности и по случаю потери кормильца, назначаемые в соответствии с настоящим Законом (в том числе исчисленные в минимальном размере), повышаются:</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28 декабря 2013 г. N 397-ФЗ в пункт "а" части первой статьи 45 настоящего Закона внесены изменения, </w:t>
      </w:r>
      <w:r w:rsidRPr="005F4142">
        <w:rPr>
          <w:rFonts w:ascii="Arial" w:eastAsia="Times New Roman" w:hAnsi="Arial" w:cs="Arial"/>
          <w:bCs/>
          <w:color w:val="3272C0"/>
          <w:u w:val="single"/>
        </w:rPr>
        <w:t>вступающие в силу</w:t>
      </w:r>
      <w:r w:rsidRPr="005F4142">
        <w:rPr>
          <w:rFonts w:ascii="Arial" w:eastAsia="Times New Roman" w:hAnsi="Arial" w:cs="Arial"/>
          <w:bCs/>
          <w:color w:val="464C55"/>
        </w:rPr>
        <w:t> с 1 января 2014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пункта в предыдущей редакции</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а) Героям Советского Союза, Героям Российской Федерации и лицам, награжденным орденом Славы трех степеней, - на 100 процентов размера пенсии, Героям Социалистического Труда, Героям Труда Российской Федерации - на 50 процентов размера пенсии. При этом лицам, неоднократно удостоенным звания Героя Советского Союза, Героя Российской Федерации, Героя Социалистического Труда или Героя Труда Российской Федерации, пенсия повышается в указанном порядке соответственно каждому полученному званию;</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9 ноября 2009 г. N 253-ФЗ в пункт "б" части первой статьи 45 настоящего Закона внесены изменения</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пункта в предыдущей редакции</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б) чемпионам Олимпийских игр, чемпионам Паралимпийских игр, чемпионам Сурдлимпийских игр - на 50 процентов размера пенсии;</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в) лицам, награжденным орденом Трудовой Славы трех степеней или орденом "За службу Родине в Вооруженных Силах СССР" трех степеней, - на 15 процентов размера пенсии;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г) участникам Великой Отечественной войны из числа лиц, указанных в </w:t>
      </w:r>
      <w:r w:rsidRPr="005F4142">
        <w:rPr>
          <w:rFonts w:ascii="Arial" w:eastAsia="Times New Roman" w:hAnsi="Arial" w:cs="Arial"/>
          <w:bCs/>
          <w:color w:val="3272C0"/>
          <w:u w:val="single"/>
        </w:rPr>
        <w:t>подпунктах "а"-"ж"</w:t>
      </w:r>
      <w:r w:rsidRPr="005F4142">
        <w:rPr>
          <w:rFonts w:ascii="Arial" w:eastAsia="Times New Roman" w:hAnsi="Arial" w:cs="Arial"/>
          <w:bCs/>
          <w:color w:val="464C55"/>
        </w:rPr>
        <w:t> и </w:t>
      </w:r>
      <w:r w:rsidRPr="005F4142">
        <w:rPr>
          <w:rFonts w:ascii="Arial" w:eastAsia="Times New Roman" w:hAnsi="Arial" w:cs="Arial"/>
          <w:bCs/>
          <w:color w:val="3272C0"/>
          <w:u w:val="single"/>
        </w:rPr>
        <w:t>"и" подпункта 1 пункта 1 статьи 2</w:t>
      </w:r>
      <w:r w:rsidRPr="005F4142">
        <w:rPr>
          <w:rFonts w:ascii="Arial" w:eastAsia="Times New Roman" w:hAnsi="Arial" w:cs="Arial"/>
          <w:bCs/>
          <w:color w:val="464C55"/>
        </w:rPr>
        <w:t> Федерального закона "О ветеранах", а также ветеранам боевых действий из числа лиц, указанных в </w:t>
      </w:r>
      <w:r w:rsidRPr="005F4142">
        <w:rPr>
          <w:rFonts w:ascii="Arial" w:eastAsia="Times New Roman" w:hAnsi="Arial" w:cs="Arial"/>
          <w:bCs/>
          <w:color w:val="3272C0"/>
          <w:u w:val="single"/>
        </w:rPr>
        <w:t>подпунктах 1-4 пункта 1 статьи 3</w:t>
      </w:r>
      <w:r w:rsidRPr="005F4142">
        <w:rPr>
          <w:rFonts w:ascii="Arial" w:eastAsia="Times New Roman" w:hAnsi="Arial" w:cs="Arial"/>
          <w:bCs/>
          <w:color w:val="464C55"/>
        </w:rPr>
        <w:t> Федерального закона "О ветеранах", - на 32 процента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464C55"/>
        </w:rPr>
        <w:t>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д) лицам, которые в период с 22 июня 1941 года по 3 сентября 1945 года находились на военной службе не менее шести месяцев (за исключением лиц, находившихся в составе действующей армии), а также лицам, которые в период Великой Отечественной войны (с 22 июня 1941 года по 9 мая 1945 года) проработали не менее шести месяцев, исключая период работы на временно оккупированных территориях СССР, либо награждены орденами и медалями СССР за самоотверженный труд и безупречную военную службу в годы Великой Отечественной войны, - на 16 процентов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464C55"/>
        </w:rPr>
        <w:t> настоящего Закона. При этом лицам, родившимся по 31 декабря 1931 года включительно, пенсии в соответствии с настоящим пунктом повышаются без истребования документов, подтверждающих прохождение военной службы в период с 22 июня 1941 года по 3 сентября 1945 года или стаж работы в период Великой Отечественной войны;</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 xml:space="preserve">е)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w:t>
      </w:r>
      <w:r w:rsidRPr="005F4142">
        <w:rPr>
          <w:rFonts w:ascii="Arial" w:eastAsia="Times New Roman" w:hAnsi="Arial" w:cs="Arial"/>
          <w:bCs/>
          <w:color w:val="464C55"/>
        </w:rPr>
        <w:lastRenderedPageBreak/>
        <w:t>Второй мировой войны, - на 32 процента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464C55"/>
        </w:rPr>
        <w:t>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ж) лицам, необоснованно репрессированным по политическим мотивам и впоследствии реабилитированным, - на 16 процентов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464C55"/>
        </w:rPr>
        <w:t> настоящего Закона;</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13 февраля 2008 г. N 3-ФЗ в пункт "з" части первой статьи 45 настоящего Закона внесены изменения</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пункта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з) лицам, награжденным знаком "Жителю блокадного Ленинграда", - на 32 процента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464C55"/>
        </w:rPr>
        <w:t> настоящего Закона. Указанное повышение не устанавливается к пенсиям, исчисленным с увеличением, предусмотренным </w:t>
      </w:r>
      <w:r w:rsidRPr="005F4142">
        <w:rPr>
          <w:rFonts w:ascii="Arial" w:eastAsia="Times New Roman" w:hAnsi="Arial" w:cs="Arial"/>
          <w:bCs/>
          <w:color w:val="3272C0"/>
          <w:u w:val="single"/>
        </w:rPr>
        <w:t>пунктом "в" статьи 16</w:t>
      </w:r>
      <w:r w:rsidRPr="005F4142">
        <w:rPr>
          <w:rFonts w:ascii="Arial" w:eastAsia="Times New Roman" w:hAnsi="Arial" w:cs="Arial"/>
          <w:bCs/>
          <w:color w:val="464C55"/>
        </w:rPr>
        <w:t>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и) инвалидам с детства вследствие ранения, контузии или увечья, которые связаны с боевыми действиями в период Великой Отечественной войны либо с их последствиями, - на 32 процента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3272C0"/>
        </w:rPr>
        <w:t> </w:t>
      </w:r>
      <w:r w:rsidRPr="005F4142">
        <w:rPr>
          <w:rFonts w:ascii="Arial" w:eastAsia="Times New Roman" w:hAnsi="Arial" w:cs="Arial"/>
          <w:bCs/>
          <w:color w:val="464C55"/>
        </w:rPr>
        <w:t>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Лицам, указанным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и членам семей этих лиц, получающим дополнительное ежемесячное материальное обеспечение, установленное </w:t>
      </w: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4 марта 2002 года N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пенсии в соответствии с </w:t>
      </w:r>
      <w:r w:rsidRPr="005F4142">
        <w:rPr>
          <w:rFonts w:ascii="Arial" w:eastAsia="Times New Roman" w:hAnsi="Arial" w:cs="Arial"/>
          <w:bCs/>
          <w:color w:val="3272C0"/>
          <w:u w:val="single"/>
        </w:rPr>
        <w:t>пунктами "а"-"в"</w:t>
      </w:r>
      <w:r w:rsidRPr="005F4142">
        <w:rPr>
          <w:rFonts w:ascii="Arial" w:eastAsia="Times New Roman" w:hAnsi="Arial" w:cs="Arial"/>
          <w:bCs/>
          <w:color w:val="464C55"/>
        </w:rPr>
        <w:t> части первой настоящей статьи не повышаются.</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45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24 июля 2009 г. N 213-ФЗ в статью 46 настоящего Закона внесены изменения, </w:t>
      </w:r>
      <w:r w:rsidRPr="005F4142">
        <w:rPr>
          <w:rFonts w:ascii="Arial" w:eastAsia="Times New Roman" w:hAnsi="Arial" w:cs="Arial"/>
          <w:bCs/>
          <w:color w:val="3272C0"/>
          <w:u w:val="single"/>
        </w:rPr>
        <w:t>вступающие в силу</w:t>
      </w:r>
      <w:r w:rsidRPr="005F4142">
        <w:rPr>
          <w:rFonts w:ascii="Arial" w:eastAsia="Times New Roman" w:hAnsi="Arial" w:cs="Arial"/>
          <w:bCs/>
          <w:color w:val="464C55"/>
        </w:rPr>
        <w:t> с 1 января 2010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46. Расчетный размер пенсии и правила начисления надбавок к пенсиям, установления увеличений и повышений пенсий</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Минимальные размеры пенсий, надбавки к пенсиям, увеличения и повышения пенсий, предусмотренные настоящим Законом, определяются исходя из расчетного размера пенсии, который устанавливается в размере социальной пенсии, предусмотренном </w:t>
      </w:r>
      <w:r w:rsidRPr="005F4142">
        <w:rPr>
          <w:rFonts w:ascii="Arial" w:eastAsia="Times New Roman" w:hAnsi="Arial" w:cs="Arial"/>
          <w:bCs/>
          <w:color w:val="3272C0"/>
          <w:u w:val="single"/>
        </w:rPr>
        <w:t>подпунктом 1 пункта 1 статьи 18</w:t>
      </w:r>
      <w:r w:rsidRPr="005F4142">
        <w:rPr>
          <w:rFonts w:ascii="Arial" w:eastAsia="Times New Roman" w:hAnsi="Arial" w:cs="Arial"/>
          <w:bCs/>
          <w:color w:val="464C55"/>
        </w:rPr>
        <w:t> Федерального закона "О государственном пенсионном обеспечении в Российской Федерации", и пересматриваются одновременно с изменением (индексацией) размера указанной социальной пенсии.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При наличии в семье двух и более пенсионеров из числа лиц, указанных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на иждивении которых находится один и тот же нетрудоспособный член семьи, надбавка, предусмотренная </w:t>
      </w:r>
      <w:r w:rsidRPr="005F4142">
        <w:rPr>
          <w:rFonts w:ascii="Arial" w:eastAsia="Times New Roman" w:hAnsi="Arial" w:cs="Arial"/>
          <w:bCs/>
          <w:color w:val="3272C0"/>
          <w:u w:val="single"/>
        </w:rPr>
        <w:t>пунктом "б" части первой статьи 17</w:t>
      </w:r>
      <w:r w:rsidRPr="005F4142">
        <w:rPr>
          <w:rFonts w:ascii="Arial" w:eastAsia="Times New Roman" w:hAnsi="Arial" w:cs="Arial"/>
          <w:bCs/>
          <w:color w:val="464C55"/>
        </w:rPr>
        <w:t> или </w:t>
      </w:r>
      <w:r w:rsidRPr="005F4142">
        <w:rPr>
          <w:rFonts w:ascii="Arial" w:eastAsia="Times New Roman" w:hAnsi="Arial" w:cs="Arial"/>
          <w:bCs/>
          <w:color w:val="3272C0"/>
          <w:u w:val="single"/>
        </w:rPr>
        <w:t>частью первой статьи 24</w:t>
      </w:r>
      <w:r w:rsidRPr="005F4142">
        <w:rPr>
          <w:rFonts w:ascii="Arial" w:eastAsia="Times New Roman" w:hAnsi="Arial" w:cs="Arial"/>
          <w:bCs/>
          <w:color w:val="464C55"/>
        </w:rPr>
        <w:t> настоящего Закона, начисляется к пенсии только одного из указанных пенсионеров по их выбору.</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Повышения пенсий, предусмотренные </w:t>
      </w:r>
      <w:r w:rsidRPr="005F4142">
        <w:rPr>
          <w:rFonts w:ascii="Arial" w:eastAsia="Times New Roman" w:hAnsi="Arial" w:cs="Arial"/>
          <w:bCs/>
          <w:color w:val="3272C0"/>
          <w:u w:val="single"/>
        </w:rPr>
        <w:t>пунктами "а" - "в" части первой статьи 45</w:t>
      </w:r>
      <w:r w:rsidRPr="005F4142">
        <w:rPr>
          <w:rFonts w:ascii="Arial" w:eastAsia="Times New Roman" w:hAnsi="Arial" w:cs="Arial"/>
          <w:bCs/>
          <w:color w:val="464C55"/>
        </w:rPr>
        <w:t> настоящего Закона, устанавливаются к пенсиям, исчисленным без повышений, предусмотренных </w:t>
      </w:r>
      <w:r w:rsidRPr="005F4142">
        <w:rPr>
          <w:rFonts w:ascii="Arial" w:eastAsia="Times New Roman" w:hAnsi="Arial" w:cs="Arial"/>
          <w:bCs/>
          <w:color w:val="3272C0"/>
          <w:u w:val="single"/>
        </w:rPr>
        <w:t>пунктами "г" - "и" части первой статьи 45</w:t>
      </w:r>
      <w:r w:rsidRPr="005F4142">
        <w:rPr>
          <w:rFonts w:ascii="Arial" w:eastAsia="Times New Roman" w:hAnsi="Arial" w:cs="Arial"/>
          <w:bCs/>
          <w:color w:val="464C55"/>
        </w:rPr>
        <w:t> настоящего Закона, надбавок и увеличений.</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При наличии одновременно права на несколько повышений пенсий, предусмотренных </w:t>
      </w:r>
      <w:r w:rsidRPr="005F4142">
        <w:rPr>
          <w:rFonts w:ascii="Arial" w:eastAsia="Times New Roman" w:hAnsi="Arial" w:cs="Arial"/>
          <w:bCs/>
          <w:color w:val="3272C0"/>
          <w:u w:val="single"/>
        </w:rPr>
        <w:t>пунктами "г"</w:t>
      </w:r>
      <w:r w:rsidRPr="005F4142">
        <w:rPr>
          <w:rFonts w:ascii="Arial" w:eastAsia="Times New Roman" w:hAnsi="Arial" w:cs="Arial"/>
          <w:bCs/>
          <w:color w:val="464C55"/>
        </w:rPr>
        <w:t>, </w:t>
      </w:r>
      <w:r w:rsidRPr="005F4142">
        <w:rPr>
          <w:rFonts w:ascii="Arial" w:eastAsia="Times New Roman" w:hAnsi="Arial" w:cs="Arial"/>
          <w:bCs/>
          <w:color w:val="3272C0"/>
          <w:u w:val="single"/>
        </w:rPr>
        <w:t>"д"</w:t>
      </w:r>
      <w:r w:rsidRPr="005F4142">
        <w:rPr>
          <w:rFonts w:ascii="Arial" w:eastAsia="Times New Roman" w:hAnsi="Arial" w:cs="Arial"/>
          <w:bCs/>
          <w:color w:val="3272C0"/>
        </w:rPr>
        <w:t> </w:t>
      </w:r>
      <w:r w:rsidRPr="005F4142">
        <w:rPr>
          <w:rFonts w:ascii="Arial" w:eastAsia="Times New Roman" w:hAnsi="Arial" w:cs="Arial"/>
          <w:bCs/>
          <w:color w:val="464C55"/>
        </w:rPr>
        <w:t>и </w:t>
      </w:r>
      <w:r w:rsidRPr="005F4142">
        <w:rPr>
          <w:rFonts w:ascii="Arial" w:eastAsia="Times New Roman" w:hAnsi="Arial" w:cs="Arial"/>
          <w:bCs/>
          <w:color w:val="3272C0"/>
          <w:u w:val="single"/>
        </w:rPr>
        <w:t>"з" части первой статьи 45</w:t>
      </w:r>
      <w:r w:rsidRPr="005F4142">
        <w:rPr>
          <w:rFonts w:ascii="Arial" w:eastAsia="Times New Roman" w:hAnsi="Arial" w:cs="Arial"/>
          <w:bCs/>
          <w:color w:val="464C55"/>
        </w:rPr>
        <w:t> настоящего Закона, устанавливается одно повышение к пенсии, наибольшее по размеру.</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При назначении пенсии по случаю потери кормильца нескольким нетрудоспособным членам семьи повышения пенсий, предусмотренные </w:t>
      </w:r>
      <w:r w:rsidRPr="005F4142">
        <w:rPr>
          <w:rFonts w:ascii="Arial" w:eastAsia="Times New Roman" w:hAnsi="Arial" w:cs="Arial"/>
          <w:bCs/>
          <w:color w:val="3272C0"/>
          <w:u w:val="single"/>
        </w:rPr>
        <w:t>статьей 45</w:t>
      </w:r>
      <w:r w:rsidRPr="005F4142">
        <w:rPr>
          <w:rFonts w:ascii="Arial" w:eastAsia="Times New Roman" w:hAnsi="Arial" w:cs="Arial"/>
          <w:bCs/>
          <w:color w:val="464C55"/>
        </w:rPr>
        <w:t> настоящего Закона, устанавливаются к пенсии по случаю потери кормильца, полагающейся каждому члену семьи, имеющему право на соответствующие повышения пенсии.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При наличии права на получение одновременно двух пенсий в соответствии со </w:t>
      </w:r>
      <w:r w:rsidRPr="005F4142">
        <w:rPr>
          <w:rFonts w:ascii="Arial" w:eastAsia="Times New Roman" w:hAnsi="Arial" w:cs="Arial"/>
          <w:bCs/>
          <w:color w:val="3272C0"/>
          <w:u w:val="single"/>
        </w:rPr>
        <w:t>статьей 7</w:t>
      </w:r>
      <w:r w:rsidRPr="005F4142">
        <w:rPr>
          <w:rFonts w:ascii="Arial" w:eastAsia="Times New Roman" w:hAnsi="Arial" w:cs="Arial"/>
          <w:bCs/>
          <w:color w:val="464C55"/>
        </w:rPr>
        <w:t> настоящего Закона надбавки и повышения соответственно начисляются и устанавливаются к одной пенсии.</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46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47. </w:t>
      </w:r>
      <w:r w:rsidRPr="005F4142">
        <w:rPr>
          <w:rFonts w:ascii="Arial" w:eastAsia="Times New Roman" w:hAnsi="Arial" w:cs="Arial"/>
          <w:bCs/>
          <w:color w:val="3272C0"/>
          <w:u w:val="single"/>
        </w:rPr>
        <w:t>Утратила силу</w:t>
      </w:r>
      <w:r w:rsidRPr="005F4142">
        <w:rPr>
          <w:rFonts w:ascii="Arial" w:eastAsia="Times New Roman" w:hAnsi="Arial" w:cs="Arial"/>
          <w:bCs/>
          <w:color w:val="22272F"/>
        </w:rPr>
        <w:t> с 1 января 2008 г.</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текст </w:t>
      </w:r>
      <w:r w:rsidRPr="005F4142">
        <w:rPr>
          <w:rFonts w:ascii="Arial" w:eastAsia="Times New Roman" w:hAnsi="Arial" w:cs="Arial"/>
          <w:bCs/>
          <w:color w:val="3272C0"/>
          <w:u w:val="single"/>
        </w:rPr>
        <w:t>статьи 47</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3 июля 2016 г. N 227-ФЗ в статью 48 настоящего Закона внесены изменения, </w:t>
      </w:r>
      <w:r w:rsidRPr="005F4142">
        <w:rPr>
          <w:rFonts w:ascii="Arial" w:eastAsia="Times New Roman" w:hAnsi="Arial" w:cs="Arial"/>
          <w:bCs/>
          <w:color w:val="3272C0"/>
          <w:u w:val="single"/>
        </w:rPr>
        <w:t>распространяющиеся</w:t>
      </w:r>
      <w:r w:rsidRPr="005F4142">
        <w:rPr>
          <w:rFonts w:ascii="Arial" w:eastAsia="Times New Roman" w:hAnsi="Arial" w:cs="Arial"/>
          <w:bCs/>
          <w:color w:val="464C55"/>
        </w:rPr>
        <w:t> на правоотношения, возникшие с 5 апреля 2016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48. Применение коэффициентов к размерам пенсий</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Об изменении районных коэффициентах к заработной плате см. </w:t>
      </w:r>
      <w:r w:rsidRPr="005F4142">
        <w:rPr>
          <w:rFonts w:ascii="Arial" w:eastAsia="Times New Roman" w:hAnsi="Arial" w:cs="Arial"/>
          <w:bCs/>
          <w:color w:val="3272C0"/>
          <w:u w:val="single"/>
        </w:rPr>
        <w:t>справку</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Пенсионерам из числа лиц, указанных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и членам их семей, проживающим в местностях, где к денежному довольствию военнослужащих и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Федеральной службы войск национальной гвардии Российской Федерации (далее - сотрудники) в соответствии с законодательством Российской Федерации устанавливаются коэффициенты, на период проживания их в этих местностях пенсии, назначаемые в соответствии с настоящим Законом, надбавки к этим пенсиям, предусмотренные </w:t>
      </w:r>
      <w:r w:rsidRPr="005F4142">
        <w:rPr>
          <w:rFonts w:ascii="Arial" w:eastAsia="Times New Roman" w:hAnsi="Arial" w:cs="Arial"/>
          <w:bCs/>
          <w:color w:val="3272C0"/>
          <w:u w:val="single"/>
        </w:rPr>
        <w:t>статьями 17</w:t>
      </w:r>
      <w:r w:rsidRPr="005F4142">
        <w:rPr>
          <w:rFonts w:ascii="Arial" w:eastAsia="Times New Roman" w:hAnsi="Arial" w:cs="Arial"/>
          <w:bCs/>
          <w:color w:val="464C55"/>
        </w:rPr>
        <w:t>, </w:t>
      </w:r>
      <w:r w:rsidRPr="005F4142">
        <w:rPr>
          <w:rFonts w:ascii="Arial" w:eastAsia="Times New Roman" w:hAnsi="Arial" w:cs="Arial"/>
          <w:bCs/>
          <w:color w:val="3272C0"/>
          <w:u w:val="single"/>
        </w:rPr>
        <w:t>24</w:t>
      </w:r>
      <w:r w:rsidRPr="005F4142">
        <w:rPr>
          <w:rFonts w:ascii="Arial" w:eastAsia="Times New Roman" w:hAnsi="Arial" w:cs="Arial"/>
          <w:bCs/>
          <w:color w:val="464C55"/>
        </w:rPr>
        <w:t> и </w:t>
      </w:r>
      <w:r w:rsidRPr="005F4142">
        <w:rPr>
          <w:rFonts w:ascii="Arial" w:eastAsia="Times New Roman" w:hAnsi="Arial" w:cs="Arial"/>
          <w:bCs/>
          <w:color w:val="3272C0"/>
          <w:u w:val="single"/>
        </w:rPr>
        <w:t>38</w:t>
      </w:r>
      <w:r w:rsidRPr="005F4142">
        <w:rPr>
          <w:rFonts w:ascii="Arial" w:eastAsia="Times New Roman" w:hAnsi="Arial" w:cs="Arial"/>
          <w:bCs/>
          <w:color w:val="464C55"/>
        </w:rPr>
        <w:t> настоящего Закона, и увеличения, предусмотренные </w:t>
      </w:r>
      <w:r w:rsidRPr="005F4142">
        <w:rPr>
          <w:rFonts w:ascii="Arial" w:eastAsia="Times New Roman" w:hAnsi="Arial" w:cs="Arial"/>
          <w:bCs/>
          <w:color w:val="3272C0"/>
          <w:u w:val="single"/>
        </w:rPr>
        <w:t>статьей 16</w:t>
      </w:r>
      <w:r w:rsidRPr="005F4142">
        <w:rPr>
          <w:rFonts w:ascii="Arial" w:eastAsia="Times New Roman" w:hAnsi="Arial" w:cs="Arial"/>
          <w:bCs/>
          <w:color w:val="464C55"/>
        </w:rPr>
        <w:t> настоящего Закона, исчисляются с применением соответствующего коэффициента, установленного в данной местности для военнослужащих и сотрудников Правительством Российской Федерации в соответствии с федеральными законами.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За пенсионерами из числа лиц, указанных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прослуживших в районах Крайнего Севера и приравненных к ним местностях соответственно не менее 15 и 20 календарных лет, которым пенсия (включая надбавки к пенсиям, предусмотренные </w:t>
      </w:r>
      <w:r w:rsidRPr="005F4142">
        <w:rPr>
          <w:rFonts w:ascii="Arial" w:eastAsia="Times New Roman" w:hAnsi="Arial" w:cs="Arial"/>
          <w:bCs/>
          <w:color w:val="3272C0"/>
          <w:u w:val="single"/>
        </w:rPr>
        <w:t>статьями 17</w:t>
      </w:r>
      <w:r w:rsidRPr="005F4142">
        <w:rPr>
          <w:rFonts w:ascii="Arial" w:eastAsia="Times New Roman" w:hAnsi="Arial" w:cs="Arial"/>
          <w:bCs/>
          <w:color w:val="464C55"/>
        </w:rPr>
        <w:t> и </w:t>
      </w:r>
      <w:r w:rsidRPr="005F4142">
        <w:rPr>
          <w:rFonts w:ascii="Arial" w:eastAsia="Times New Roman" w:hAnsi="Arial" w:cs="Arial"/>
          <w:bCs/>
          <w:color w:val="3272C0"/>
          <w:u w:val="single"/>
        </w:rPr>
        <w:t>24</w:t>
      </w:r>
      <w:r w:rsidRPr="005F4142">
        <w:rPr>
          <w:rFonts w:ascii="Arial" w:eastAsia="Times New Roman" w:hAnsi="Arial" w:cs="Arial"/>
          <w:bCs/>
          <w:color w:val="464C55"/>
        </w:rPr>
        <w:t> настоящего Закона, и увеличения, предусмотренные </w:t>
      </w:r>
      <w:r w:rsidRPr="005F4142">
        <w:rPr>
          <w:rFonts w:ascii="Arial" w:eastAsia="Times New Roman" w:hAnsi="Arial" w:cs="Arial"/>
          <w:bCs/>
          <w:color w:val="3272C0"/>
          <w:u w:val="single"/>
        </w:rPr>
        <w:t>статьей 16</w:t>
      </w:r>
      <w:r w:rsidRPr="005F4142">
        <w:rPr>
          <w:rFonts w:ascii="Arial" w:eastAsia="Times New Roman" w:hAnsi="Arial" w:cs="Arial"/>
          <w:bCs/>
          <w:color w:val="464C55"/>
        </w:rPr>
        <w:t> настоящего Закона) была исчислена с применением части первой настоящей статьи, при выезде из этих районов и местностей на новое постоянное место жительства сохраняется размер пенсии, исчисленной с учетом соответствующего коэффициента в порядке, определяемом Правительством Российской Федерации.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Пенсионерам из числа лиц, указанных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прослуживших в районах Крайнего Севера и приравненных к ним местностях соответственно не менее 15 и 20 календарных лет, проживающим в местностях, где к денежному довольствию военнослужащих и сотрудников коэффициент не установлен или установлен в меньшем размере, чем по последнему месту службы этих лиц в районах Крайнего Севера и приравненных к ним местностях, пенсии, назначаемые в соответствии с настоящим Законом (включая надбавки к пенсиям, предусмотренные </w:t>
      </w:r>
      <w:r w:rsidRPr="005F4142">
        <w:rPr>
          <w:rFonts w:ascii="Arial" w:eastAsia="Times New Roman" w:hAnsi="Arial" w:cs="Arial"/>
          <w:bCs/>
          <w:color w:val="3272C0"/>
          <w:u w:val="single"/>
        </w:rPr>
        <w:t>статьями 17</w:t>
      </w:r>
      <w:r w:rsidRPr="005F4142">
        <w:rPr>
          <w:rFonts w:ascii="Arial" w:eastAsia="Times New Roman" w:hAnsi="Arial" w:cs="Arial"/>
          <w:bCs/>
          <w:color w:val="464C55"/>
        </w:rPr>
        <w:t> и </w:t>
      </w:r>
      <w:r w:rsidRPr="005F4142">
        <w:rPr>
          <w:rFonts w:ascii="Arial" w:eastAsia="Times New Roman" w:hAnsi="Arial" w:cs="Arial"/>
          <w:bCs/>
          <w:color w:val="3272C0"/>
          <w:u w:val="single"/>
        </w:rPr>
        <w:t>24</w:t>
      </w:r>
      <w:r w:rsidRPr="005F4142">
        <w:rPr>
          <w:rFonts w:ascii="Arial" w:eastAsia="Times New Roman" w:hAnsi="Arial" w:cs="Arial"/>
          <w:bCs/>
          <w:color w:val="464C55"/>
        </w:rPr>
        <w:t> настоящего Закона, и увеличения, предусмотренные статьей 16 настоящего Закона), исчисляются с применением коэффициента, установленного к денежному довольствию военнослужащих и сотрудников по последнему месту службы указанных лиц в районах Крайнего Севера и приравненных к ним местностях, независимо от времени обращения за назначением пенсии. При этом предельный размер коэффициента, с учетом которого исчисляются указанные пенсии, составляет 1,5.</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48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8 ноября 2011 г. N 309-ФЗ в статью 49 настоящего Закона внесены изменения, вступающие в силу с 1 января 2012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49. Пересмотр пенсий, минимальных размеров пенсий, надбавок к пенсиям, увеличений и повышений пенсий</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lastRenderedPageBreak/>
        <w:t>Пенсии, назначенные лицам, указанным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и их семьям, подлежат пересмотру:</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а) одновременно с увеличением денежного довольствия соответствующих категорий военнослужащих и сотрудников исходя из уровня увеличения денежного довольствия, учитываемого при исчислении пенсий;</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Положения пункта "б" части первой статьи 49 настоящего Закона (в редакции </w:t>
      </w:r>
      <w:r w:rsidRPr="005F4142">
        <w:rPr>
          <w:rFonts w:ascii="Arial" w:eastAsia="Times New Roman" w:hAnsi="Arial" w:cs="Arial"/>
          <w:bCs/>
          <w:color w:val="3272C0"/>
          <w:u w:val="single"/>
        </w:rPr>
        <w:t>Федерального закона</w:t>
      </w:r>
      <w:r w:rsidRPr="005F4142">
        <w:rPr>
          <w:rFonts w:ascii="Arial" w:eastAsia="Times New Roman" w:hAnsi="Arial" w:cs="Arial"/>
          <w:bCs/>
          <w:color w:val="464C55"/>
        </w:rPr>
        <w:t> от 8 ноября 2011 г. N 309-ФЗ) </w:t>
      </w:r>
      <w:r w:rsidRPr="005F4142">
        <w:rPr>
          <w:rFonts w:ascii="Arial" w:eastAsia="Times New Roman" w:hAnsi="Arial" w:cs="Arial"/>
          <w:bCs/>
          <w:color w:val="3272C0"/>
          <w:u w:val="single"/>
        </w:rPr>
        <w:t>не применяются</w:t>
      </w:r>
      <w:r w:rsidRPr="005F4142">
        <w:rPr>
          <w:rFonts w:ascii="Arial" w:eastAsia="Times New Roman" w:hAnsi="Arial" w:cs="Arial"/>
          <w:bCs/>
          <w:color w:val="464C55"/>
        </w:rPr>
        <w:t> в отношении судей Военной коллегии Верховного Суда РФ и военных судов, прокурорских работников (в том числе военнослужащих органов военной прокуратуры) и сотрудников Следственного комитета РФ (в том числе военных следственных органов Следственного комитета РФ), пенсионеров из числа указанных лиц и членов их семей</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б) с 1 января каждого года с учетом увеличения денежного довольствия, установленного </w:t>
      </w:r>
      <w:r w:rsidRPr="005F4142">
        <w:rPr>
          <w:rFonts w:ascii="Arial" w:eastAsia="Times New Roman" w:hAnsi="Arial" w:cs="Arial"/>
          <w:bCs/>
          <w:color w:val="3272C0"/>
          <w:u w:val="single"/>
        </w:rPr>
        <w:t>частью второй статьи 43</w:t>
      </w:r>
      <w:r w:rsidRPr="005F4142">
        <w:rPr>
          <w:rFonts w:ascii="Arial" w:eastAsia="Times New Roman" w:hAnsi="Arial" w:cs="Arial"/>
          <w:bCs/>
          <w:color w:val="464C55"/>
        </w:rPr>
        <w:t>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Минимальные размеры пенсий, надбавки к пенсиям, увеличения и повышения пенсий, предусмотренные настоящим Законом, при увеличении расчетного размера пенсии, указанного в </w:t>
      </w:r>
      <w:r w:rsidRPr="005F4142">
        <w:rPr>
          <w:rFonts w:ascii="Arial" w:eastAsia="Times New Roman" w:hAnsi="Arial" w:cs="Arial"/>
          <w:bCs/>
          <w:color w:val="3272C0"/>
          <w:u w:val="single"/>
        </w:rPr>
        <w:t>части первой статьи 46</w:t>
      </w:r>
      <w:r w:rsidRPr="005F4142">
        <w:rPr>
          <w:rFonts w:ascii="Arial" w:eastAsia="Times New Roman" w:hAnsi="Arial" w:cs="Arial"/>
          <w:bCs/>
          <w:color w:val="464C55"/>
        </w:rPr>
        <w:t> настоящего Закона, подлежат пересмотру одновременно с увеличением указанного расчетного размера пенсии.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Пенсии, минимальные размеры пенсий, надбавки к пенсиям, увеличения и повышения пенсий подлежат </w:t>
      </w:r>
      <w:r w:rsidRPr="005F4142">
        <w:rPr>
          <w:rFonts w:ascii="Arial" w:eastAsia="Times New Roman" w:hAnsi="Arial" w:cs="Arial"/>
          <w:bCs/>
          <w:color w:val="3272C0"/>
          <w:u w:val="single"/>
        </w:rPr>
        <w:t>пересмотру</w:t>
      </w:r>
      <w:r w:rsidRPr="005F4142">
        <w:rPr>
          <w:rFonts w:ascii="Arial" w:eastAsia="Times New Roman" w:hAnsi="Arial" w:cs="Arial"/>
          <w:bCs/>
          <w:color w:val="464C55"/>
        </w:rPr>
        <w:t> при возникновении любого из оснований, указанных в настоящей статье, в том числе возникших одновременно.</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464C55"/>
        </w:rPr>
        <w:t>Об установлении окладов месячного денежного содержания сотрудников органов внутренних дел РФ см. </w:t>
      </w:r>
      <w:r w:rsidRPr="005F4142">
        <w:rPr>
          <w:rFonts w:ascii="Arial" w:eastAsia="Times New Roman" w:hAnsi="Arial" w:cs="Arial"/>
          <w:bCs/>
          <w:color w:val="3272C0"/>
          <w:u w:val="single"/>
        </w:rPr>
        <w:t>постановление</w:t>
      </w:r>
      <w:r w:rsidRPr="005F4142">
        <w:rPr>
          <w:rFonts w:ascii="Arial" w:eastAsia="Times New Roman" w:hAnsi="Arial" w:cs="Arial"/>
          <w:bCs/>
          <w:color w:val="464C55"/>
        </w:rPr>
        <w:t> Правительства РФ от 3 ноября 2011 г. N 878</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464C55"/>
        </w:rPr>
        <w:t>О некоторых мерах по обеспечению социальной защиты отдельных категорий пенсионеров см. </w:t>
      </w:r>
      <w:r w:rsidRPr="005F4142">
        <w:rPr>
          <w:rFonts w:ascii="Arial" w:eastAsia="Times New Roman" w:hAnsi="Arial" w:cs="Arial"/>
          <w:bCs/>
          <w:color w:val="3272C0"/>
          <w:u w:val="single"/>
        </w:rPr>
        <w:t>Указ</w:t>
      </w:r>
      <w:r w:rsidRPr="005F4142">
        <w:rPr>
          <w:rFonts w:ascii="Arial" w:eastAsia="Times New Roman" w:hAnsi="Arial" w:cs="Arial"/>
          <w:bCs/>
          <w:color w:val="3272C0"/>
        </w:rPr>
        <w:t> </w:t>
      </w:r>
      <w:r w:rsidRPr="005F4142">
        <w:rPr>
          <w:rFonts w:ascii="Arial" w:eastAsia="Times New Roman" w:hAnsi="Arial" w:cs="Arial"/>
          <w:bCs/>
          <w:color w:val="464C55"/>
        </w:rPr>
        <w:t>Президента РФ от 18 октября 2007 г. N 1373с</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49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272" w:line="240" w:lineRule="auto"/>
        <w:jc w:val="center"/>
        <w:rPr>
          <w:rFonts w:ascii="Arial" w:eastAsia="Times New Roman" w:hAnsi="Arial" w:cs="Arial"/>
          <w:bCs/>
          <w:color w:val="22272F"/>
          <w:sz w:val="28"/>
          <w:szCs w:val="27"/>
        </w:rPr>
      </w:pPr>
      <w:r w:rsidRPr="005F4142">
        <w:rPr>
          <w:rFonts w:ascii="Arial" w:eastAsia="Times New Roman" w:hAnsi="Arial" w:cs="Arial"/>
          <w:bCs/>
          <w:color w:val="22272F"/>
          <w:sz w:val="28"/>
          <w:szCs w:val="27"/>
        </w:rPr>
        <w:t>Раздел VI. Назначение и выплата пенсий</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4 июня 2014 г. N 145-ФЗ в статью 50 настоящего Закона внесены изменения, </w:t>
      </w:r>
      <w:r w:rsidRPr="005F4142">
        <w:rPr>
          <w:rFonts w:ascii="Arial" w:eastAsia="Times New Roman" w:hAnsi="Arial" w:cs="Arial"/>
          <w:bCs/>
          <w:color w:val="3272C0"/>
          <w:u w:val="single"/>
        </w:rPr>
        <w:t>вступающие в силу</w:t>
      </w:r>
      <w:r w:rsidRPr="005F4142">
        <w:rPr>
          <w:rFonts w:ascii="Arial" w:eastAsia="Times New Roman" w:hAnsi="Arial" w:cs="Arial"/>
          <w:bCs/>
          <w:color w:val="464C55"/>
        </w:rPr>
        <w:t> с 1 января 2017 г.</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будущей редакции</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3 июля 2016 г. N 305-ФЗ в статью 50 настоящего Закона внесены изменения</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50. Организация работы по пенсионному обеспечению</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Работа по пенсионному обеспечению лиц, указанных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и их семей осуществляется Министерством обороны Российской Федерации, Министерством внутренних дел Российской Федерации, Федеральной службой исполнения наказаний и Федеральной службой безопасности Российской Федерации применительно к порядку назначения и выплаты пенсий, установленному законодательными и другими нормативными актами для органов социальной защиты населения.</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Инструкцию</w:t>
      </w:r>
      <w:r w:rsidRPr="005F4142">
        <w:rPr>
          <w:rFonts w:ascii="Arial" w:eastAsia="Times New Roman" w:hAnsi="Arial" w:cs="Arial"/>
          <w:bCs/>
          <w:color w:val="464C55"/>
        </w:rPr>
        <w:t> об организации работы по социальному обеспечению сотрудников и их семей в уголовно-исполнительной системе, утвержденную </w:t>
      </w:r>
      <w:r w:rsidRPr="005F4142">
        <w:rPr>
          <w:rFonts w:ascii="Arial" w:eastAsia="Times New Roman" w:hAnsi="Arial" w:cs="Arial"/>
          <w:bCs/>
          <w:color w:val="3272C0"/>
          <w:u w:val="single"/>
        </w:rPr>
        <w:t>приказом</w:t>
      </w:r>
      <w:r w:rsidRPr="005F4142">
        <w:rPr>
          <w:rFonts w:ascii="Arial" w:eastAsia="Times New Roman" w:hAnsi="Arial" w:cs="Arial"/>
          <w:bCs/>
          <w:color w:val="464C55"/>
        </w:rPr>
        <w:t> Минюста РФ от 30 декабря 2005 г. N 258</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50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4 июня 2014 г. N 145-ФЗ в статью 51 настоящего Закона внесены изменения, </w:t>
      </w:r>
      <w:r w:rsidRPr="005F4142">
        <w:rPr>
          <w:rFonts w:ascii="Arial" w:eastAsia="Times New Roman" w:hAnsi="Arial" w:cs="Arial"/>
          <w:bCs/>
          <w:color w:val="3272C0"/>
          <w:u w:val="single"/>
        </w:rPr>
        <w:t>вступающие в силу</w:t>
      </w:r>
      <w:r w:rsidRPr="005F4142">
        <w:rPr>
          <w:rFonts w:ascii="Arial" w:eastAsia="Times New Roman" w:hAnsi="Arial" w:cs="Arial"/>
          <w:bCs/>
          <w:color w:val="464C55"/>
        </w:rPr>
        <w:t> с 1 января 2017 г.</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lastRenderedPageBreak/>
        <w:t>См. текст статьи в будущей редакции</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3 июля 2016 г. N 305-ФЗ в статью 51 настоящего Закона внесены изменения</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51. Обращение за назначением пенсий</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Лица, указанные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и члены их семей (кроме указанных в </w:t>
      </w:r>
      <w:r w:rsidRPr="005F4142">
        <w:rPr>
          <w:rFonts w:ascii="Arial" w:eastAsia="Times New Roman" w:hAnsi="Arial" w:cs="Arial"/>
          <w:bCs/>
          <w:color w:val="3272C0"/>
          <w:u w:val="single"/>
        </w:rPr>
        <w:t>части второй статьи 2</w:t>
      </w:r>
      <w:r w:rsidRPr="005F4142">
        <w:rPr>
          <w:rFonts w:ascii="Arial" w:eastAsia="Times New Roman" w:hAnsi="Arial" w:cs="Arial"/>
          <w:bCs/>
          <w:color w:val="464C55"/>
        </w:rPr>
        <w:t>) с заявлениями о назначении пенсий обращаются в пенсионные органы Министерства обороны Российской Федерации, Министерства внутренних дел Российской Федерации, Федеральной службы исполнения наказаний и Федеральной службы безопасности Российской Федерации.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Лица, указанные в </w:t>
      </w:r>
      <w:r w:rsidRPr="005F4142">
        <w:rPr>
          <w:rFonts w:ascii="Arial" w:eastAsia="Times New Roman" w:hAnsi="Arial" w:cs="Arial"/>
          <w:bCs/>
          <w:color w:val="3272C0"/>
          <w:u w:val="single"/>
        </w:rPr>
        <w:t>статье 2</w:t>
      </w:r>
      <w:r w:rsidRPr="005F4142">
        <w:rPr>
          <w:rFonts w:ascii="Arial" w:eastAsia="Times New Roman" w:hAnsi="Arial" w:cs="Arial"/>
          <w:bCs/>
          <w:color w:val="464C55"/>
        </w:rPr>
        <w:t> настоящего Закона, и члены их семей с заявлениями о назначении пенсий в соответствии с </w:t>
      </w: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 страховых пенсиях" обращаются в территориальные органы Пенсионного фонда Российской Федерации по месту их жительства.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Заявления о назначении пенсий представляются в пенсионные органы вместе с соответствующими документами, необходимыми для решения данного вопроса. Указанные лица вправе не представлять необходимые для назначения пенсий документы,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r w:rsidRPr="005F4142">
        <w:rPr>
          <w:rFonts w:ascii="Arial" w:eastAsia="Times New Roman" w:hAnsi="Arial" w:cs="Arial"/>
          <w:bCs/>
          <w:color w:val="3272C0"/>
          <w:u w:val="single"/>
        </w:rPr>
        <w:t>частью 4 статьи 7</w:t>
      </w:r>
      <w:r w:rsidRPr="005F4142">
        <w:rPr>
          <w:rFonts w:ascii="Arial" w:eastAsia="Times New Roman" w:hAnsi="Arial" w:cs="Arial"/>
          <w:bCs/>
          <w:color w:val="464C55"/>
        </w:rPr>
        <w:t> Федерального закона от 27 июля 2010 года N 210-ФЗ "Об организации предоставления государственных и муниципальных услуг" перечень документов. В этих случаях пенсионный орган запрашивает необходимые документы (сведения, содержащиеся в них)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порядке, определенном Правительством Российской Федерации.</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51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1 июля 2011 г. N 169-ФЗ в статью 52 настоящего Закона внесены изменения, </w:t>
      </w:r>
      <w:r w:rsidRPr="005F4142">
        <w:rPr>
          <w:rFonts w:ascii="Arial" w:eastAsia="Times New Roman" w:hAnsi="Arial" w:cs="Arial"/>
          <w:bCs/>
          <w:color w:val="3272C0"/>
          <w:u w:val="single"/>
        </w:rPr>
        <w:t>вступающие в силу</w:t>
      </w:r>
      <w:r w:rsidRPr="005F4142">
        <w:rPr>
          <w:rFonts w:ascii="Arial" w:eastAsia="Times New Roman" w:hAnsi="Arial" w:cs="Arial"/>
          <w:bCs/>
          <w:color w:val="464C55"/>
        </w:rPr>
        <w:t> с 1 июля 2011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52. Рассмотрение заявлений о назначении пенсий</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Заявления и поступившие вместе с ними документы для назначения пенсий лицам, указанным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и их семьям рассматриваются пенсионными органами не позднее десяти дней со дня поступления заявления либо не позднее десяти дней после поступления недостающих документов, не представленных при подаче заявления, если обязанность по представлению таких документов возложена на заявителя.</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lastRenderedPageBreak/>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52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53. Сроки назначения пенсий</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Пенсии в соответствии с настоящим Законом назначаются:</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а) лицам, указанным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 со дня увольнения со службы, но не ранее дня, до которого им выплачено денежное довольствие при увольнении, кроме следующих случаев назначения им пенсии с более поздних сроков:</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при установлении инвалидности по истечении трех месяцев со дня увольнения со службы либо вследствие несчастного случая или заболевания, полученных после увольнения, - со дня установления инвалидности;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абзац третий </w:t>
      </w:r>
      <w:r w:rsidRPr="005F4142">
        <w:rPr>
          <w:rFonts w:ascii="Arial" w:eastAsia="Times New Roman" w:hAnsi="Arial" w:cs="Arial"/>
          <w:bCs/>
          <w:color w:val="3272C0"/>
          <w:u w:val="single"/>
        </w:rPr>
        <w:t>утратил силу</w:t>
      </w:r>
      <w:r w:rsidRPr="005F4142">
        <w:rPr>
          <w:rFonts w:ascii="Arial" w:eastAsia="Times New Roman" w:hAnsi="Arial" w:cs="Arial"/>
          <w:bCs/>
          <w:color w:val="464C55"/>
        </w:rPr>
        <w:t>;</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текст </w:t>
      </w:r>
      <w:r w:rsidRPr="005F4142">
        <w:rPr>
          <w:rFonts w:ascii="Arial" w:eastAsia="Times New Roman" w:hAnsi="Arial" w:cs="Arial"/>
          <w:bCs/>
          <w:color w:val="3272C0"/>
          <w:u w:val="single"/>
        </w:rPr>
        <w:t>абзаца третьего пункта "а" части первой статьи 53</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lastRenderedPageBreak/>
        <w:t>б) семьям лиц, указанных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и пенсионеров из числа этих лиц - со дня смерти кормильца, но не ранее дня, до которого ему выплачены денежное довольствие или пенсия, кроме следующих случаев назначения пенсии членам семьи с более поздних сроков:</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членам семьи, приобретшим право на пенсию после смерти кормильца в связи с достижением пенсионного возраста или установлением им инвалидности, - со дня достижения этого возраста или установления инвалидности;</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родителям или супругу, приобретшим право на пенсию в связи с утратой ими источника средств к существованию, - со дня обращения за пенсией.</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При несвоевременном обращении пенсия за прошлое время назначается со дня возникновения права на пенсию, но не более чем за 12 месяцев, предшествующих дню обращения за ней.</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53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1 июля 2011 г. N 169-ФЗ в статью 54 настоящего Закона внесены изменения, </w:t>
      </w:r>
      <w:r w:rsidRPr="005F4142">
        <w:rPr>
          <w:rFonts w:ascii="Arial" w:eastAsia="Times New Roman" w:hAnsi="Arial" w:cs="Arial"/>
          <w:bCs/>
          <w:color w:val="3272C0"/>
          <w:u w:val="single"/>
        </w:rPr>
        <w:t>вступающие в силу</w:t>
      </w:r>
      <w:r w:rsidRPr="005F4142">
        <w:rPr>
          <w:rFonts w:ascii="Arial" w:eastAsia="Times New Roman" w:hAnsi="Arial" w:cs="Arial"/>
          <w:bCs/>
          <w:color w:val="464C55"/>
        </w:rPr>
        <w:t> с 1 июля 2011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54. День обращения за назначением пенсии</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Днем обращения за назначением пенсии считается день подачи в соответствующий пенсионный орган заявления о назначении пенсии с приложенными необходимыми документами, обязанность по представлению которых возложена на заявителя, а при пересылке заявления и документов по почте - дата их отправления.</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В случаях, если к заявлению о назначении пенсии приложены не все необходимые документы, обязанность по представлению которых возложена на заявителя, заявителю разъясняется, какие документы он должен представить дополнительно. При представлении им этих документов до истечения трех месяцев со дня получения указанного разъяснения днем обращения за пенсией считается день подачи заявления или дата отправления документов по почте, указанные в части первой настоящей статьи.</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lastRenderedPageBreak/>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54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10 декабря 2010 г. N 354-ФЗ статья 55 настоящего Закона изложена в новой редакции, </w:t>
      </w:r>
      <w:r w:rsidRPr="005F4142">
        <w:rPr>
          <w:rFonts w:ascii="Arial" w:eastAsia="Times New Roman" w:hAnsi="Arial" w:cs="Arial"/>
          <w:bCs/>
          <w:color w:val="3272C0"/>
          <w:u w:val="single"/>
        </w:rPr>
        <w:t>вступающей в силу</w:t>
      </w:r>
      <w:r w:rsidRPr="005F4142">
        <w:rPr>
          <w:rFonts w:ascii="Arial" w:eastAsia="Times New Roman" w:hAnsi="Arial" w:cs="Arial"/>
          <w:bCs/>
          <w:color w:val="464C55"/>
        </w:rPr>
        <w:t> с 1 января 2011 г.</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55. Срок перерасчета размеров назначенных пенсий</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Перерасчет размеров пенсий за выслугу лет, по инвалидности, по случаю потери кормильца, назначенных лицам, указанным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и членам их семей, производится:</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а) с первого числа месяца, следующего за месяцем, в котором наступили обстоятельства, влекущие за собой перерасчет размеров пенсий в сторону уменьшения;</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б) со дня наступления обстоятельств, влекущих за собой перерасчет размеров пенсий в сторону увеличения.</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В случае, если пенсионер приобрел право на перерасчет размера пенсии в сторону увеличения, разница между новым и прежним размерами пенсии выплачивается ему со дня приобретения права на перерасчет размера пенсии, но не более чем за 12 месяцев, предшествующих дню обращения за перерасчетом размера пенсии.</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lastRenderedPageBreak/>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55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7 июня 2013 г. N 127-ФЗ в статью 56 настоящего Закона внесены изменения</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56. Общий порядок выплаты пенсий и органы, их выплачивающие</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О конституционно-правовом смысле части первой статьи 56 настоящего Закона см. </w:t>
      </w:r>
      <w:r w:rsidRPr="005F4142">
        <w:rPr>
          <w:rFonts w:ascii="Arial" w:eastAsia="Times New Roman" w:hAnsi="Arial" w:cs="Arial"/>
          <w:bCs/>
          <w:color w:val="3272C0"/>
          <w:u w:val="single"/>
        </w:rPr>
        <w:t>Постановление</w:t>
      </w:r>
      <w:r w:rsidRPr="005F4142">
        <w:rPr>
          <w:rFonts w:ascii="Arial" w:eastAsia="Times New Roman" w:hAnsi="Arial" w:cs="Arial"/>
          <w:bCs/>
          <w:color w:val="464C55"/>
        </w:rPr>
        <w:t> Конституционного Суда РФ от 6 ноября 2013 г. N 23-П</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Выплата пенсий, предусмотренных настоящим Законом, производится по месту жительства или месту пребывания пенсионеров в пределах территории Российской Федерации пенсионными органами федеральных органов исполнительной власти, указанных в </w:t>
      </w:r>
      <w:r w:rsidRPr="005F4142">
        <w:rPr>
          <w:rFonts w:ascii="Arial" w:eastAsia="Times New Roman" w:hAnsi="Arial" w:cs="Arial"/>
          <w:bCs/>
          <w:color w:val="3272C0"/>
          <w:u w:val="single"/>
        </w:rPr>
        <w:t>статье 11</w:t>
      </w:r>
      <w:r w:rsidRPr="005F4142">
        <w:rPr>
          <w:rFonts w:ascii="Arial" w:eastAsia="Times New Roman" w:hAnsi="Arial" w:cs="Arial"/>
          <w:bCs/>
          <w:color w:val="464C55"/>
        </w:rPr>
        <w:t> настоящего Закона, через соответствующие учреждения (филиалы) Сберегательного банка Российской Федерации путем зачисления соответствующих сумм во вклады либо перевода соответствующих сумм через организации федеральной почтовой связи. Порядок выплаты пенсий определяется соглашениями, заключаемыми между соответствующими федеральными органами исполнительной власти и Сберегательным банком Российской Федерации.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Выплата пенсий, предусмотренных настоящим Законом, путем перевода соответствующих сумм через организации федеральной почтовой связи и доставка пенсий по месту жительства или месту пребывания пенсионеров осуществляются за счет средств федерального бюджета, предусматриваемых на пенсионное обеспечение лиц, указанных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и их семей.</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Выплата пенсий, предусмотренных настоящим Законом, производится за текущий месяц.</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lastRenderedPageBreak/>
        <w:t>Выплата пенсий, предусмотренных настоящим Законом, производится в сроки, определяемые соответствующими федеральными органами исполнительной власти по согласованию с учреждениями Сберегательного банка Российской Федерации и организациями федеральной почтовой связи.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По решению соответствующего федерального органа исполнительной власти, согласованному с Министерством финансов Российской Федерации, пенсии, предусмотренные настоящим Законом, могут выплачиваться и в ином порядке, чем это предусмотрено </w:t>
      </w:r>
      <w:r w:rsidRPr="005F4142">
        <w:rPr>
          <w:rFonts w:ascii="Arial" w:eastAsia="Times New Roman" w:hAnsi="Arial" w:cs="Arial"/>
          <w:bCs/>
          <w:color w:val="3272C0"/>
          <w:u w:val="single"/>
        </w:rPr>
        <w:t>частями первой</w:t>
      </w:r>
      <w:r w:rsidRPr="005F4142">
        <w:rPr>
          <w:rFonts w:ascii="Arial" w:eastAsia="Times New Roman" w:hAnsi="Arial" w:cs="Arial"/>
          <w:bCs/>
          <w:color w:val="464C55"/>
        </w:rPr>
        <w:t> и </w:t>
      </w:r>
      <w:r w:rsidRPr="005F4142">
        <w:rPr>
          <w:rFonts w:ascii="Arial" w:eastAsia="Times New Roman" w:hAnsi="Arial" w:cs="Arial"/>
          <w:bCs/>
          <w:color w:val="3272C0"/>
          <w:u w:val="single"/>
        </w:rPr>
        <w:t>четвертой</w:t>
      </w:r>
      <w:r w:rsidRPr="005F4142">
        <w:rPr>
          <w:rFonts w:ascii="Arial" w:eastAsia="Times New Roman" w:hAnsi="Arial" w:cs="Arial"/>
          <w:bCs/>
          <w:color w:val="464C55"/>
        </w:rPr>
        <w:t> настоящей статьи.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Порядок выплаты пенсий, предусмотренных настоящим Законом, пенсионерам из числа лиц, указанных в </w:t>
      </w:r>
      <w:r w:rsidRPr="005F4142">
        <w:rPr>
          <w:rFonts w:ascii="Arial" w:eastAsia="Times New Roman" w:hAnsi="Arial" w:cs="Arial"/>
          <w:bCs/>
          <w:color w:val="3272C0"/>
          <w:u w:val="single"/>
        </w:rPr>
        <w:t>пункте "б" статьи 1</w:t>
      </w:r>
      <w:r w:rsidRPr="005F4142">
        <w:rPr>
          <w:rFonts w:ascii="Arial" w:eastAsia="Times New Roman" w:hAnsi="Arial" w:cs="Arial"/>
          <w:bCs/>
          <w:color w:val="464C55"/>
        </w:rPr>
        <w:t> настоящего Закона, и членов их семей, которые проживают на территории государств - бывших республик СССР, не являющихся участниками Содружества Независимых Государств, в том числе в валюте соответствующего государства, определяется Правительством Российской Федерации исходя из соглашений, заключаемых с этими государствами.</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При переезде пенсионера на новое место жительства или место пребывания в пределах территории Российской Федерации выплата и доставка пенсии осуществляются по его новому месту жительства или месту пребывания в пределах территории Российской Федерации на основании пенсионного дела и документов о регистрации по месту жительства или месту пребывания, выданных в установленном порядке органами регистрационного учета, а при отсутствии у пенсионера регистрации по новому месту жительства или месту пребывания на территории Российской Федерации - на основании его пенсионного дела и личного заявления с указанием места жительства или места пребывания.</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По желанию пенсионера пенсия может выплачиваться по доверенности, выдаваемой в порядке, установленном </w:t>
      </w:r>
      <w:r w:rsidRPr="005F4142">
        <w:rPr>
          <w:rFonts w:ascii="Arial" w:eastAsia="Times New Roman" w:hAnsi="Arial" w:cs="Arial"/>
          <w:bCs/>
          <w:color w:val="3272C0"/>
          <w:u w:val="single"/>
        </w:rPr>
        <w:t>законодательством</w:t>
      </w:r>
      <w:r w:rsidRPr="005F4142">
        <w:rPr>
          <w:rFonts w:ascii="Arial" w:eastAsia="Times New Roman" w:hAnsi="Arial" w:cs="Arial"/>
          <w:bCs/>
          <w:color w:val="464C55"/>
        </w:rPr>
        <w:t> Российской Федерации. Выплата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жительства или месту пребывания в пределах территории Российской Федерации.</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lastRenderedPageBreak/>
        <w:t>Суммы пенсии, перечисленные в соответствии с настоящей статьей на соответствующий счет после смерти пенсионера, подлежат возврату в федеральный бюджет.</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Лица, указанные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несут ответственность за недостоверность сведений, содержащихся в заявлениях, представляемых ими в пенсионный орган для назначения и выплаты пенсии. В случае, если представление недостоверных сведений или несвоевременное представление сведений повлекло за собой перерасход средств на выплату пенсий, виновные лица возмещают государству причиненный ущерб в порядке, установленном законодательством Российской Федерации.</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56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57. Выплата пенсий пенсионерам при наличии заработка или другого дохода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Пенсии, назначаемые в соответствии с настоящим Законом, выплачиваются полностью независимо от наличия у пенсионеров заработка или другого дохода. Пенсионерам, поступившим на работу или имеющим доход от занятия предпринимательской деятельностью, не выплачиваются только надбавки к пенсии, предусмотренные для неработающих пенсионеров </w:t>
      </w:r>
      <w:r w:rsidRPr="005F4142">
        <w:rPr>
          <w:rFonts w:ascii="Arial" w:eastAsia="Times New Roman" w:hAnsi="Arial" w:cs="Arial"/>
          <w:bCs/>
          <w:color w:val="3272C0"/>
          <w:u w:val="single"/>
        </w:rPr>
        <w:t>пунктом "б" статьи 17</w:t>
      </w:r>
      <w:r w:rsidRPr="005F4142">
        <w:rPr>
          <w:rFonts w:ascii="Arial" w:eastAsia="Times New Roman" w:hAnsi="Arial" w:cs="Arial"/>
          <w:bCs/>
          <w:color w:val="464C55"/>
        </w:rPr>
        <w:t> и </w:t>
      </w:r>
      <w:r w:rsidRPr="005F4142">
        <w:rPr>
          <w:rFonts w:ascii="Arial" w:eastAsia="Times New Roman" w:hAnsi="Arial" w:cs="Arial"/>
          <w:bCs/>
          <w:color w:val="3272C0"/>
          <w:u w:val="single"/>
        </w:rPr>
        <w:t>статьей 24</w:t>
      </w:r>
      <w:r w:rsidRPr="005F4142">
        <w:rPr>
          <w:rFonts w:ascii="Arial" w:eastAsia="Times New Roman" w:hAnsi="Arial" w:cs="Arial"/>
          <w:bCs/>
          <w:color w:val="464C55"/>
        </w:rPr>
        <w:t> настоящего Закона.</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57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lastRenderedPageBreak/>
        <w:t>Статья 58. Выплата пенсии, не полученной своевременно пенсионером</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Сумма пенсии, начисленная пенсионеру из числа лиц, указанных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и членов их семей, но не востребованная им своевременно, выплачивается за прошлое время, но не более чем за три года перед обращением за ее получением.</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Сумма пенсии, не полученная пенсионером своевременно по вине органа, назначающего или выплачивающего пенсию, выплачивается за прошлое время без ограничения каким-либо сроком.</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58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22272F"/>
        </w:rPr>
        <w:t>Статья 59.</w:t>
      </w:r>
      <w:r w:rsidRPr="005F4142">
        <w:rPr>
          <w:rFonts w:ascii="Arial" w:eastAsia="Times New Roman" w:hAnsi="Arial" w:cs="Arial"/>
          <w:bCs/>
          <w:color w:val="464C55"/>
        </w:rPr>
        <w:t> </w:t>
      </w:r>
      <w:r w:rsidRPr="005F4142">
        <w:rPr>
          <w:rFonts w:ascii="Arial" w:eastAsia="Times New Roman" w:hAnsi="Arial" w:cs="Arial"/>
          <w:bCs/>
          <w:color w:val="3272C0"/>
          <w:u w:val="single"/>
        </w:rPr>
        <w:t>Исключена</w:t>
      </w:r>
      <w:r w:rsidRPr="005F4142">
        <w:rPr>
          <w:rFonts w:ascii="Arial" w:eastAsia="Times New Roman" w:hAnsi="Arial" w:cs="Arial"/>
          <w:bCs/>
          <w:color w:val="3272C0"/>
        </w:rPr>
        <w:t> </w:t>
      </w:r>
      <w:r w:rsidRPr="005F4142">
        <w:rPr>
          <w:rFonts w:ascii="Arial" w:eastAsia="Times New Roman" w:hAnsi="Arial" w:cs="Arial"/>
          <w:bCs/>
          <w:color w:val="464C55"/>
        </w:rPr>
        <w:t>с 1 января 2002 г.</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текст </w:t>
      </w:r>
      <w:r w:rsidRPr="005F4142">
        <w:rPr>
          <w:rFonts w:ascii="Arial" w:eastAsia="Times New Roman" w:hAnsi="Arial" w:cs="Arial"/>
          <w:bCs/>
          <w:color w:val="3272C0"/>
          <w:u w:val="single"/>
        </w:rPr>
        <w:t>статьи 59</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22272F"/>
        </w:rPr>
        <w:t>Статья 60.</w:t>
      </w:r>
      <w:r w:rsidRPr="005F4142">
        <w:rPr>
          <w:rFonts w:ascii="Arial" w:eastAsia="Times New Roman" w:hAnsi="Arial" w:cs="Arial"/>
          <w:bCs/>
          <w:color w:val="464C55"/>
        </w:rPr>
        <w:t> </w:t>
      </w:r>
      <w:r w:rsidRPr="005F4142">
        <w:rPr>
          <w:rFonts w:ascii="Arial" w:eastAsia="Times New Roman" w:hAnsi="Arial" w:cs="Arial"/>
          <w:bCs/>
          <w:color w:val="3272C0"/>
          <w:u w:val="single"/>
        </w:rPr>
        <w:t>Исключена</w:t>
      </w:r>
      <w:r w:rsidRPr="005F4142">
        <w:rPr>
          <w:rFonts w:ascii="Arial" w:eastAsia="Times New Roman" w:hAnsi="Arial" w:cs="Arial"/>
          <w:bCs/>
          <w:color w:val="464C55"/>
        </w:rPr>
        <w:t> с 1 января 2002 г.</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текст </w:t>
      </w:r>
      <w:r w:rsidRPr="005F4142">
        <w:rPr>
          <w:rFonts w:ascii="Arial" w:eastAsia="Times New Roman" w:hAnsi="Arial" w:cs="Arial"/>
          <w:bCs/>
          <w:color w:val="3272C0"/>
          <w:u w:val="single"/>
        </w:rPr>
        <w:t>статьи 60</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61. </w:t>
      </w:r>
      <w:r w:rsidRPr="005F4142">
        <w:rPr>
          <w:rFonts w:ascii="Arial" w:eastAsia="Times New Roman" w:hAnsi="Arial" w:cs="Arial"/>
          <w:bCs/>
          <w:color w:val="3272C0"/>
          <w:u w:val="single"/>
        </w:rPr>
        <w:t>Утратила силу</w:t>
      </w:r>
      <w:r w:rsidRPr="005F4142">
        <w:rPr>
          <w:rFonts w:ascii="Arial" w:eastAsia="Times New Roman" w:hAnsi="Arial" w:cs="Arial"/>
          <w:bCs/>
          <w:color w:val="22272F"/>
        </w:rPr>
        <w:t> с 1 января 2008 г.</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текст </w:t>
      </w:r>
      <w:r w:rsidRPr="005F4142">
        <w:rPr>
          <w:rFonts w:ascii="Arial" w:eastAsia="Times New Roman" w:hAnsi="Arial" w:cs="Arial"/>
          <w:bCs/>
          <w:color w:val="3272C0"/>
          <w:u w:val="single"/>
        </w:rPr>
        <w:t>статьи 61</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62. Удержания из пенсии</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Удержания из пенсии, выплачиваемой в соответствии с настоящим Законом, производятся на основании судебных решений, определений, постановлений и приговоров (в части имущественных взысканий), исполнительных надписей нотариальных контор и других решений и постановлений, исполнение которых в соответствии с </w:t>
      </w:r>
      <w:r w:rsidRPr="005F4142">
        <w:rPr>
          <w:rFonts w:ascii="Arial" w:eastAsia="Times New Roman" w:hAnsi="Arial" w:cs="Arial"/>
          <w:bCs/>
          <w:color w:val="3272C0"/>
          <w:u w:val="single"/>
        </w:rPr>
        <w:t>законодательством</w:t>
      </w:r>
      <w:r w:rsidRPr="005F4142">
        <w:rPr>
          <w:rFonts w:ascii="Arial" w:eastAsia="Times New Roman" w:hAnsi="Arial" w:cs="Arial"/>
          <w:bCs/>
          <w:color w:val="464C55"/>
        </w:rPr>
        <w:t> производится в порядке, установленном для исполнения судебных решений. Сумма пенсии или пособия, излишне выплаченная пенсионеру вследствие злоупотребления с его стороны, может удерживаться из пенсии на основании решения соответствующего пенсионного органа ежемесячно в размере, не превышающем 20 процентов причитающейся к выплате пенсии, сверх удержаний по другим основаниям. Во всех случаях обращения взыскания на пенсию за пенсионером сохраняется не менее 50 процентов причитающейся ему пенсии.</w:t>
      </w:r>
    </w:p>
    <w:p w:rsidR="005F4142" w:rsidRPr="005F4142" w:rsidRDefault="005F4142" w:rsidP="005F4142">
      <w:pPr>
        <w:shd w:val="clear" w:color="auto" w:fill="FFFFFF"/>
        <w:spacing w:after="272" w:line="240" w:lineRule="auto"/>
        <w:rPr>
          <w:rFonts w:ascii="Arial" w:eastAsia="Times New Roman" w:hAnsi="Arial" w:cs="Arial"/>
          <w:bCs/>
          <w:color w:val="464C55"/>
        </w:rPr>
      </w:pPr>
      <w:r w:rsidRPr="005F4142">
        <w:rPr>
          <w:rFonts w:ascii="Arial" w:eastAsia="Times New Roman" w:hAnsi="Arial" w:cs="Arial"/>
          <w:bCs/>
          <w:color w:val="464C55"/>
        </w:rPr>
        <w:t>В случае прекращения выплаты пенсии до полного погашения задолженности по излишне выплаченным суммам пенсии или пособия оставшаяся задолженность взыскивается в судебном порядке.</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62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63. Выплата пенсии в случае смерти пенсионера</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Сумма пенсии, причитавшаяся пенсионеру из числа лиц, указанных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и членов их семей и оставшаяся недополученной в связи с его смертью, выплачивается членам семьи умершего пенсионера, если они производили его похороны, без включения этих сумм в состав наследства. В других случаях сумма пенсии, недополученная пенсионером в связи со смертью, выплачивается его наследникам на общих основаниях, установленных </w:t>
      </w:r>
      <w:r w:rsidRPr="005F4142">
        <w:rPr>
          <w:rFonts w:ascii="Arial" w:eastAsia="Times New Roman" w:hAnsi="Arial" w:cs="Arial"/>
          <w:bCs/>
          <w:color w:val="3272C0"/>
          <w:u w:val="single"/>
        </w:rPr>
        <w:t>гражданским законодательством</w:t>
      </w:r>
      <w:r w:rsidRPr="005F4142">
        <w:rPr>
          <w:rFonts w:ascii="Arial" w:eastAsia="Times New Roman" w:hAnsi="Arial" w:cs="Arial"/>
          <w:bCs/>
          <w:color w:val="464C55"/>
        </w:rPr>
        <w:t> Российской Федерации.</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63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64. Пенсионное обеспечение при выезде за границу</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Вопросы пенсионного обеспечения лиц, указанных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и членов их семей, выехавших на постоянное жительство за границу, решаются в соответствии с законодательством Российской Федерации и договорами (соглашениями) о социальном обеспечении, заключенными Российской Федерацией или бывшим Союзом ССР с другими государствами.</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Положение</w:t>
      </w:r>
      <w:r w:rsidRPr="005F4142">
        <w:rPr>
          <w:rFonts w:ascii="Arial" w:eastAsia="Times New Roman" w:hAnsi="Arial" w:cs="Arial"/>
          <w:bCs/>
          <w:color w:val="464C55"/>
        </w:rPr>
        <w:t> о порядке выплаты страховой пенсии лицам, выезжающим (выехавшим) на постоянное жительство за пределы территории РФ, утвержденное </w:t>
      </w:r>
      <w:r w:rsidRPr="005F4142">
        <w:rPr>
          <w:rFonts w:ascii="Arial" w:eastAsia="Times New Roman" w:hAnsi="Arial" w:cs="Arial"/>
          <w:bCs/>
          <w:color w:val="3272C0"/>
          <w:u w:val="single"/>
        </w:rPr>
        <w:t>постановлением</w:t>
      </w:r>
      <w:r w:rsidRPr="005F4142">
        <w:rPr>
          <w:rFonts w:ascii="Arial" w:eastAsia="Times New Roman" w:hAnsi="Arial" w:cs="Arial"/>
          <w:bCs/>
          <w:color w:val="464C55"/>
        </w:rPr>
        <w:t> Правительства РФ от 17 декабря 2014 г. N 1386</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64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Информация об изменениях:</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4 июня 2014 г. N 145-ФЗ в статью 65 настоящего Закона внесены изменения, </w:t>
      </w:r>
      <w:r w:rsidRPr="005F4142">
        <w:rPr>
          <w:rFonts w:ascii="Arial" w:eastAsia="Times New Roman" w:hAnsi="Arial" w:cs="Arial"/>
          <w:bCs/>
          <w:color w:val="3272C0"/>
          <w:u w:val="single"/>
        </w:rPr>
        <w:t>вступающие в силу</w:t>
      </w:r>
      <w:r w:rsidRPr="005F4142">
        <w:rPr>
          <w:rFonts w:ascii="Arial" w:eastAsia="Times New Roman" w:hAnsi="Arial" w:cs="Arial"/>
          <w:bCs/>
          <w:color w:val="464C55"/>
        </w:rPr>
        <w:t> с 1 января 2017 г.</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будущей редакции</w:t>
      </w:r>
    </w:p>
    <w:p w:rsidR="005F4142" w:rsidRPr="005F4142" w:rsidRDefault="005F4142" w:rsidP="005F4142">
      <w:pPr>
        <w:shd w:val="clear" w:color="auto" w:fill="F0E9D3"/>
        <w:spacing w:after="0" w:line="264" w:lineRule="atLeast"/>
        <w:rPr>
          <w:rFonts w:ascii="Arial" w:eastAsia="Times New Roman" w:hAnsi="Arial" w:cs="Arial"/>
          <w:bCs/>
          <w:color w:val="464C55"/>
        </w:rPr>
      </w:pPr>
      <w:r w:rsidRPr="005F4142">
        <w:rPr>
          <w:rFonts w:ascii="Arial" w:eastAsia="Times New Roman" w:hAnsi="Arial" w:cs="Arial"/>
          <w:bCs/>
          <w:color w:val="3272C0"/>
          <w:u w:val="single"/>
        </w:rPr>
        <w:t>Федеральным законом</w:t>
      </w:r>
      <w:r w:rsidRPr="005F4142">
        <w:rPr>
          <w:rFonts w:ascii="Arial" w:eastAsia="Times New Roman" w:hAnsi="Arial" w:cs="Arial"/>
          <w:bCs/>
          <w:color w:val="464C55"/>
        </w:rPr>
        <w:t> от 3 июля 2016 г. N 305-ФЗ в статью 65 настоящего Закона внесены изменения</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3272C0"/>
          <w:u w:val="single"/>
        </w:rPr>
        <w:t>См. текст статьи в предыдущей редакции</w:t>
      </w:r>
    </w:p>
    <w:p w:rsidR="005F4142" w:rsidRPr="005F4142" w:rsidRDefault="005F4142" w:rsidP="005F4142">
      <w:pPr>
        <w:shd w:val="clear" w:color="auto" w:fill="FFFFFF"/>
        <w:spacing w:after="0" w:line="240" w:lineRule="auto"/>
        <w:rPr>
          <w:rFonts w:ascii="Arial" w:eastAsia="Times New Roman" w:hAnsi="Arial" w:cs="Arial"/>
          <w:bCs/>
          <w:color w:val="22272F"/>
        </w:rPr>
      </w:pPr>
      <w:r w:rsidRPr="005F4142">
        <w:rPr>
          <w:rFonts w:ascii="Arial" w:eastAsia="Times New Roman" w:hAnsi="Arial" w:cs="Arial"/>
          <w:bCs/>
          <w:color w:val="22272F"/>
        </w:rPr>
        <w:t>Статья 65. Споры по пенсионным вопросам</w:t>
      </w:r>
    </w:p>
    <w:p w:rsidR="005F4142" w:rsidRPr="005F4142" w:rsidRDefault="005F4142" w:rsidP="005F4142">
      <w:pPr>
        <w:shd w:val="clear" w:color="auto" w:fill="FFFFFF"/>
        <w:spacing w:after="0" w:line="240" w:lineRule="auto"/>
        <w:rPr>
          <w:rFonts w:ascii="Arial" w:eastAsia="Times New Roman" w:hAnsi="Arial" w:cs="Arial"/>
          <w:bCs/>
          <w:color w:val="464C55"/>
        </w:rPr>
      </w:pPr>
      <w:r w:rsidRPr="005F4142">
        <w:rPr>
          <w:rFonts w:ascii="Arial" w:eastAsia="Times New Roman" w:hAnsi="Arial" w:cs="Arial"/>
          <w:bCs/>
          <w:color w:val="464C55"/>
        </w:rPr>
        <w:t>Споры по вопросам назначения и выплаты пенсий лицам, указанным в </w:t>
      </w:r>
      <w:r w:rsidRPr="005F4142">
        <w:rPr>
          <w:rFonts w:ascii="Arial" w:eastAsia="Times New Roman" w:hAnsi="Arial" w:cs="Arial"/>
          <w:bCs/>
          <w:color w:val="3272C0"/>
          <w:u w:val="single"/>
        </w:rPr>
        <w:t>статье 1</w:t>
      </w:r>
      <w:r w:rsidRPr="005F4142">
        <w:rPr>
          <w:rFonts w:ascii="Arial" w:eastAsia="Times New Roman" w:hAnsi="Arial" w:cs="Arial"/>
          <w:bCs/>
          <w:color w:val="464C55"/>
        </w:rPr>
        <w:t> настоящего Закона, и их семьям, взыскания излишне выплаченных сумм пенсий и пособий разрешаются вышестоящими органами в порядке подчиненности пенсионных органов Министерства обороны Российской Федерации, Министерства внутренних дел Российской Федерации, Федеральной службы исполнения наказаний или Федеральной службы безопасности Российской Федерации либо в судебном порядке в соответствии с </w:t>
      </w:r>
      <w:r w:rsidRPr="005F4142">
        <w:rPr>
          <w:rFonts w:ascii="Arial" w:eastAsia="Times New Roman" w:hAnsi="Arial" w:cs="Arial"/>
          <w:bCs/>
          <w:color w:val="3272C0"/>
          <w:u w:val="single"/>
        </w:rPr>
        <w:t>законодательством</w:t>
      </w:r>
      <w:r w:rsidRPr="005F4142">
        <w:rPr>
          <w:rFonts w:ascii="Arial" w:eastAsia="Times New Roman" w:hAnsi="Arial" w:cs="Arial"/>
          <w:bCs/>
          <w:color w:val="464C55"/>
        </w:rPr>
        <w:t> Российской Федерации.</w:t>
      </w:r>
    </w:p>
    <w:p w:rsidR="005F4142" w:rsidRPr="005F4142" w:rsidRDefault="005F4142" w:rsidP="005F4142">
      <w:pPr>
        <w:shd w:val="clear" w:color="auto" w:fill="F0E9D3"/>
        <w:spacing w:after="0" w:line="264" w:lineRule="atLeast"/>
        <w:outlineLvl w:val="3"/>
        <w:rPr>
          <w:rFonts w:ascii="Arial" w:eastAsia="Times New Roman" w:hAnsi="Arial" w:cs="Arial"/>
          <w:bCs/>
          <w:color w:val="464C55"/>
          <w:sz w:val="24"/>
          <w:szCs w:val="24"/>
        </w:rPr>
      </w:pPr>
      <w:r w:rsidRPr="005F4142">
        <w:rPr>
          <w:rFonts w:ascii="Arial" w:eastAsia="Times New Roman" w:hAnsi="Arial" w:cs="Arial"/>
          <w:bCs/>
          <w:color w:val="464C55"/>
          <w:sz w:val="24"/>
          <w:szCs w:val="24"/>
        </w:rPr>
        <w:t>ГАРАНТ:</w:t>
      </w:r>
    </w:p>
    <w:p w:rsidR="005F4142" w:rsidRPr="005F4142" w:rsidRDefault="005F4142" w:rsidP="005F4142">
      <w:pPr>
        <w:shd w:val="clear" w:color="auto" w:fill="F0E9D3"/>
        <w:spacing w:line="264" w:lineRule="atLeast"/>
        <w:rPr>
          <w:rFonts w:ascii="Arial" w:eastAsia="Times New Roman" w:hAnsi="Arial" w:cs="Arial"/>
          <w:bCs/>
          <w:color w:val="464C55"/>
        </w:rPr>
      </w:pPr>
      <w:r w:rsidRPr="005F4142">
        <w:rPr>
          <w:rFonts w:ascii="Arial" w:eastAsia="Times New Roman" w:hAnsi="Arial" w:cs="Arial"/>
          <w:bCs/>
          <w:color w:val="464C55"/>
        </w:rPr>
        <w:t>См. </w:t>
      </w:r>
      <w:r w:rsidRPr="005F4142">
        <w:rPr>
          <w:rFonts w:ascii="Arial" w:eastAsia="Times New Roman" w:hAnsi="Arial" w:cs="Arial"/>
          <w:bCs/>
          <w:color w:val="3272C0"/>
          <w:u w:val="single"/>
        </w:rPr>
        <w:t>комментарии</w:t>
      </w:r>
      <w:r w:rsidRPr="005F4142">
        <w:rPr>
          <w:rFonts w:ascii="Arial" w:eastAsia="Times New Roman" w:hAnsi="Arial" w:cs="Arial"/>
          <w:bCs/>
          <w:color w:val="464C55"/>
        </w:rPr>
        <w:t> к статье 65 настоящего Закона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p>
    <w:tbl>
      <w:tblPr>
        <w:tblW w:w="5000" w:type="pct"/>
        <w:shd w:val="clear" w:color="auto" w:fill="FFFFFF"/>
        <w:tblCellMar>
          <w:left w:w="0" w:type="dxa"/>
          <w:right w:w="0" w:type="dxa"/>
        </w:tblCellMar>
        <w:tblLook w:val="04A0"/>
      </w:tblPr>
      <w:tblGrid>
        <w:gridCol w:w="6236"/>
        <w:gridCol w:w="3119"/>
      </w:tblGrid>
      <w:tr w:rsidR="005F4142" w:rsidRPr="005F4142" w:rsidTr="005F4142">
        <w:tc>
          <w:tcPr>
            <w:tcW w:w="3300" w:type="pct"/>
            <w:shd w:val="clear" w:color="auto" w:fill="FFFFFF"/>
            <w:vAlign w:val="bottom"/>
            <w:hideMark/>
          </w:tcPr>
          <w:p w:rsidR="005F4142" w:rsidRPr="005F4142" w:rsidRDefault="005F4142" w:rsidP="005F4142">
            <w:pPr>
              <w:spacing w:after="0" w:line="240" w:lineRule="auto"/>
              <w:rPr>
                <w:rFonts w:ascii="Times New Roman" w:eastAsia="Times New Roman" w:hAnsi="Times New Roman" w:cs="Times New Roman"/>
                <w:sz w:val="24"/>
                <w:szCs w:val="24"/>
              </w:rPr>
            </w:pPr>
            <w:r w:rsidRPr="005F4142">
              <w:rPr>
                <w:rFonts w:ascii="Times New Roman" w:eastAsia="Times New Roman" w:hAnsi="Times New Roman" w:cs="Times New Roman"/>
                <w:sz w:val="24"/>
                <w:szCs w:val="24"/>
              </w:rPr>
              <w:t>Президент Российской Федерации</w:t>
            </w:r>
          </w:p>
        </w:tc>
        <w:tc>
          <w:tcPr>
            <w:tcW w:w="1650" w:type="pct"/>
            <w:shd w:val="clear" w:color="auto" w:fill="FFFFFF"/>
            <w:vAlign w:val="bottom"/>
            <w:hideMark/>
          </w:tcPr>
          <w:p w:rsidR="005F4142" w:rsidRPr="005F4142" w:rsidRDefault="005F4142" w:rsidP="005F4142">
            <w:pPr>
              <w:spacing w:after="272" w:line="240" w:lineRule="auto"/>
              <w:jc w:val="right"/>
              <w:rPr>
                <w:rFonts w:ascii="Times New Roman" w:eastAsia="Times New Roman" w:hAnsi="Times New Roman" w:cs="Times New Roman"/>
                <w:color w:val="464C55"/>
              </w:rPr>
            </w:pPr>
            <w:r w:rsidRPr="005F4142">
              <w:rPr>
                <w:rFonts w:ascii="Times New Roman" w:eastAsia="Times New Roman" w:hAnsi="Times New Roman" w:cs="Times New Roman"/>
                <w:color w:val="464C55"/>
              </w:rPr>
              <w:t>Б. Ельцин</w:t>
            </w:r>
          </w:p>
        </w:tc>
      </w:tr>
    </w:tbl>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r w:rsidRPr="005F4142">
        <w:rPr>
          <w:rFonts w:ascii="Arial" w:eastAsia="Times New Roman" w:hAnsi="Arial" w:cs="Arial"/>
          <w:bCs/>
          <w:color w:val="000000"/>
          <w:sz w:val="16"/>
          <w:szCs w:val="16"/>
        </w:rPr>
        <w:br/>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r w:rsidRPr="005F4142">
        <w:rPr>
          <w:rFonts w:ascii="Arial" w:eastAsia="Times New Roman" w:hAnsi="Arial" w:cs="Arial"/>
          <w:bCs/>
          <w:color w:val="000000"/>
          <w:sz w:val="16"/>
          <w:szCs w:val="16"/>
        </w:rPr>
        <w:t>Москва, Дом Советов России</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r w:rsidRPr="005F4142">
        <w:rPr>
          <w:rFonts w:ascii="Arial" w:eastAsia="Times New Roman" w:hAnsi="Arial" w:cs="Arial"/>
          <w:bCs/>
          <w:color w:val="000000"/>
          <w:sz w:val="16"/>
          <w:szCs w:val="16"/>
        </w:rPr>
        <w:t>12 февраля 1993 года</w:t>
      </w:r>
    </w:p>
    <w:p w:rsidR="005F4142" w:rsidRPr="005F4142" w:rsidRDefault="005F4142" w:rsidP="005F4142">
      <w:pPr>
        <w:shd w:val="clear" w:color="auto" w:fill="FFFFFF"/>
        <w:spacing w:after="0" w:line="240" w:lineRule="auto"/>
        <w:rPr>
          <w:rFonts w:ascii="Arial" w:eastAsia="Times New Roman" w:hAnsi="Arial" w:cs="Arial"/>
          <w:bCs/>
          <w:color w:val="000000"/>
          <w:sz w:val="16"/>
          <w:szCs w:val="16"/>
        </w:rPr>
      </w:pPr>
      <w:r w:rsidRPr="005F4142">
        <w:rPr>
          <w:rFonts w:ascii="Arial" w:eastAsia="Times New Roman" w:hAnsi="Arial" w:cs="Arial"/>
          <w:bCs/>
          <w:color w:val="000000"/>
          <w:sz w:val="16"/>
          <w:szCs w:val="16"/>
        </w:rPr>
        <w:t>N 4468-I</w:t>
      </w:r>
    </w:p>
    <w:sectPr w:rsidR="005F4142" w:rsidRPr="005F41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66B62"/>
    <w:multiLevelType w:val="multilevel"/>
    <w:tmpl w:val="A4F2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32118"/>
    <w:multiLevelType w:val="multilevel"/>
    <w:tmpl w:val="9F82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D584C"/>
    <w:multiLevelType w:val="multilevel"/>
    <w:tmpl w:val="43BA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5F4142"/>
    <w:rsid w:val="005F4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41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5F41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142"/>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5F4142"/>
    <w:rPr>
      <w:rFonts w:ascii="Times New Roman" w:eastAsia="Times New Roman" w:hAnsi="Times New Roman" w:cs="Times New Roman"/>
      <w:b/>
      <w:bCs/>
      <w:sz w:val="24"/>
      <w:szCs w:val="24"/>
    </w:rPr>
  </w:style>
  <w:style w:type="character" w:styleId="a3">
    <w:name w:val="Hyperlink"/>
    <w:basedOn w:val="a0"/>
    <w:uiPriority w:val="99"/>
    <w:semiHidden/>
    <w:unhideWhenUsed/>
    <w:rsid w:val="005F4142"/>
    <w:rPr>
      <w:color w:val="0000FF"/>
      <w:u w:val="single"/>
    </w:rPr>
  </w:style>
  <w:style w:type="character" w:styleId="a4">
    <w:name w:val="FollowedHyperlink"/>
    <w:basedOn w:val="a0"/>
    <w:uiPriority w:val="99"/>
    <w:semiHidden/>
    <w:unhideWhenUsed/>
    <w:rsid w:val="005F4142"/>
    <w:rPr>
      <w:color w:val="800080"/>
      <w:u w:val="single"/>
    </w:rPr>
  </w:style>
  <w:style w:type="paragraph" w:styleId="z-">
    <w:name w:val="HTML Top of Form"/>
    <w:basedOn w:val="a"/>
    <w:next w:val="a"/>
    <w:link w:val="z-0"/>
    <w:hidden/>
    <w:uiPriority w:val="99"/>
    <w:semiHidden/>
    <w:unhideWhenUsed/>
    <w:rsid w:val="005F414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F414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F414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F4142"/>
    <w:rPr>
      <w:rFonts w:ascii="Arial" w:eastAsia="Times New Roman" w:hAnsi="Arial" w:cs="Arial"/>
      <w:vanish/>
      <w:sz w:val="16"/>
      <w:szCs w:val="16"/>
    </w:rPr>
  </w:style>
  <w:style w:type="character" w:customStyle="1" w:styleId="apple-converted-space">
    <w:name w:val="apple-converted-space"/>
    <w:basedOn w:val="a0"/>
    <w:rsid w:val="005F4142"/>
  </w:style>
  <w:style w:type="paragraph" w:customStyle="1" w:styleId="s1">
    <w:name w:val="s_1"/>
    <w:basedOn w:val="a"/>
    <w:rsid w:val="005F41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5F41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5F41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5F41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5F41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5F41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F4142"/>
  </w:style>
  <w:style w:type="character" w:customStyle="1" w:styleId="s11">
    <w:name w:val="s_11"/>
    <w:basedOn w:val="a0"/>
    <w:rsid w:val="005F4142"/>
  </w:style>
  <w:style w:type="paragraph" w:customStyle="1" w:styleId="s7">
    <w:name w:val="s_7"/>
    <w:basedOn w:val="a"/>
    <w:rsid w:val="005F41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5F414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F4142"/>
    <w:rPr>
      <w:b/>
      <w:bCs/>
    </w:rPr>
  </w:style>
  <w:style w:type="paragraph" w:styleId="a6">
    <w:name w:val="Normal (Web)"/>
    <w:basedOn w:val="a"/>
    <w:uiPriority w:val="99"/>
    <w:semiHidden/>
    <w:unhideWhenUsed/>
    <w:rsid w:val="005F414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F41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41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646334">
      <w:bodyDiv w:val="1"/>
      <w:marLeft w:val="0"/>
      <w:marRight w:val="0"/>
      <w:marTop w:val="0"/>
      <w:marBottom w:val="0"/>
      <w:divBdr>
        <w:top w:val="none" w:sz="0" w:space="0" w:color="auto"/>
        <w:left w:val="none" w:sz="0" w:space="0" w:color="auto"/>
        <w:bottom w:val="none" w:sz="0" w:space="0" w:color="auto"/>
        <w:right w:val="none" w:sz="0" w:space="0" w:color="auto"/>
      </w:divBdr>
      <w:divsChild>
        <w:div w:id="836068547">
          <w:marLeft w:val="0"/>
          <w:marRight w:val="0"/>
          <w:marTop w:val="0"/>
          <w:marBottom w:val="0"/>
          <w:divBdr>
            <w:top w:val="none" w:sz="0" w:space="0" w:color="auto"/>
            <w:left w:val="none" w:sz="0" w:space="0" w:color="auto"/>
            <w:bottom w:val="none" w:sz="0" w:space="0" w:color="auto"/>
            <w:right w:val="none" w:sz="0" w:space="0" w:color="auto"/>
          </w:divBdr>
        </w:div>
        <w:div w:id="562301871">
          <w:marLeft w:val="0"/>
          <w:marRight w:val="0"/>
          <w:marTop w:val="0"/>
          <w:marBottom w:val="0"/>
          <w:divBdr>
            <w:top w:val="none" w:sz="0" w:space="0" w:color="auto"/>
            <w:left w:val="none" w:sz="0" w:space="0" w:color="auto"/>
            <w:bottom w:val="none" w:sz="0" w:space="0" w:color="auto"/>
            <w:right w:val="none" w:sz="0" w:space="0" w:color="auto"/>
          </w:divBdr>
          <w:divsChild>
            <w:div w:id="850222461">
              <w:marLeft w:val="0"/>
              <w:marRight w:val="0"/>
              <w:marTop w:val="0"/>
              <w:marBottom w:val="0"/>
              <w:divBdr>
                <w:top w:val="none" w:sz="0" w:space="0" w:color="auto"/>
                <w:left w:val="none" w:sz="0" w:space="0" w:color="auto"/>
                <w:bottom w:val="none" w:sz="0" w:space="0" w:color="auto"/>
                <w:right w:val="none" w:sz="0" w:space="0" w:color="auto"/>
              </w:divBdr>
            </w:div>
          </w:divsChild>
        </w:div>
        <w:div w:id="421535521">
          <w:marLeft w:val="0"/>
          <w:marRight w:val="0"/>
          <w:marTop w:val="0"/>
          <w:marBottom w:val="0"/>
          <w:divBdr>
            <w:top w:val="none" w:sz="0" w:space="0" w:color="auto"/>
            <w:left w:val="none" w:sz="0" w:space="0" w:color="auto"/>
            <w:bottom w:val="none" w:sz="0" w:space="0" w:color="auto"/>
            <w:right w:val="none" w:sz="0" w:space="0" w:color="auto"/>
          </w:divBdr>
          <w:divsChild>
            <w:div w:id="685668644">
              <w:marLeft w:val="0"/>
              <w:marRight w:val="0"/>
              <w:marTop w:val="0"/>
              <w:marBottom w:val="204"/>
              <w:divBdr>
                <w:top w:val="none" w:sz="0" w:space="0" w:color="auto"/>
                <w:left w:val="none" w:sz="0" w:space="0" w:color="auto"/>
                <w:bottom w:val="none" w:sz="0" w:space="0" w:color="auto"/>
                <w:right w:val="none" w:sz="0" w:space="0" w:color="auto"/>
              </w:divBdr>
            </w:div>
          </w:divsChild>
        </w:div>
        <w:div w:id="1219628730">
          <w:marLeft w:val="0"/>
          <w:marRight w:val="0"/>
          <w:marTop w:val="0"/>
          <w:marBottom w:val="0"/>
          <w:divBdr>
            <w:top w:val="none" w:sz="0" w:space="0" w:color="auto"/>
            <w:left w:val="none" w:sz="0" w:space="0" w:color="auto"/>
            <w:bottom w:val="none" w:sz="0" w:space="0" w:color="auto"/>
            <w:right w:val="none" w:sz="0" w:space="0" w:color="auto"/>
          </w:divBdr>
          <w:divsChild>
            <w:div w:id="1404913426">
              <w:marLeft w:val="340"/>
              <w:marRight w:val="0"/>
              <w:marTop w:val="0"/>
              <w:marBottom w:val="136"/>
              <w:divBdr>
                <w:top w:val="none" w:sz="0" w:space="0" w:color="auto"/>
                <w:left w:val="none" w:sz="0" w:space="0" w:color="auto"/>
                <w:bottom w:val="dotted" w:sz="6" w:space="0" w:color="3272C0"/>
                <w:right w:val="none" w:sz="0" w:space="0" w:color="auto"/>
              </w:divBdr>
            </w:div>
            <w:div w:id="974218588">
              <w:marLeft w:val="0"/>
              <w:marRight w:val="0"/>
              <w:marTop w:val="0"/>
              <w:marBottom w:val="272"/>
              <w:divBdr>
                <w:top w:val="none" w:sz="0" w:space="0" w:color="auto"/>
                <w:left w:val="none" w:sz="0" w:space="0" w:color="auto"/>
                <w:bottom w:val="none" w:sz="0" w:space="0" w:color="auto"/>
                <w:right w:val="none" w:sz="0" w:space="0" w:color="auto"/>
              </w:divBdr>
            </w:div>
            <w:div w:id="438185188">
              <w:marLeft w:val="0"/>
              <w:marRight w:val="0"/>
              <w:marTop w:val="0"/>
              <w:marBottom w:val="0"/>
              <w:divBdr>
                <w:top w:val="none" w:sz="0" w:space="0" w:color="auto"/>
                <w:left w:val="none" w:sz="0" w:space="0" w:color="auto"/>
                <w:bottom w:val="none" w:sz="0" w:space="0" w:color="auto"/>
                <w:right w:val="none" w:sz="0" w:space="0" w:color="auto"/>
              </w:divBdr>
            </w:div>
            <w:div w:id="1046756293">
              <w:marLeft w:val="0"/>
              <w:marRight w:val="0"/>
              <w:marTop w:val="0"/>
              <w:marBottom w:val="0"/>
              <w:divBdr>
                <w:top w:val="none" w:sz="0" w:space="0" w:color="auto"/>
                <w:left w:val="none" w:sz="0" w:space="0" w:color="auto"/>
                <w:bottom w:val="none" w:sz="0" w:space="0" w:color="auto"/>
                <w:right w:val="none" w:sz="0" w:space="0" w:color="auto"/>
              </w:divBdr>
              <w:divsChild>
                <w:div w:id="1296568156">
                  <w:marLeft w:val="0"/>
                  <w:marRight w:val="0"/>
                  <w:marTop w:val="0"/>
                  <w:marBottom w:val="272"/>
                  <w:divBdr>
                    <w:top w:val="none" w:sz="0" w:space="0" w:color="auto"/>
                    <w:left w:val="none" w:sz="0" w:space="0" w:color="auto"/>
                    <w:bottom w:val="none" w:sz="0" w:space="0" w:color="auto"/>
                    <w:right w:val="none" w:sz="0" w:space="0" w:color="auto"/>
                  </w:divBdr>
                </w:div>
              </w:divsChild>
            </w:div>
            <w:div w:id="1102729186">
              <w:marLeft w:val="0"/>
              <w:marRight w:val="0"/>
              <w:marTop w:val="0"/>
              <w:marBottom w:val="0"/>
              <w:divBdr>
                <w:top w:val="none" w:sz="0" w:space="0" w:color="auto"/>
                <w:left w:val="none" w:sz="0" w:space="0" w:color="auto"/>
                <w:bottom w:val="none" w:sz="0" w:space="0" w:color="auto"/>
                <w:right w:val="none" w:sz="0" w:space="0" w:color="auto"/>
              </w:divBdr>
              <w:divsChild>
                <w:div w:id="1745492218">
                  <w:marLeft w:val="0"/>
                  <w:marRight w:val="0"/>
                  <w:marTop w:val="0"/>
                  <w:marBottom w:val="0"/>
                  <w:divBdr>
                    <w:top w:val="none" w:sz="0" w:space="0" w:color="auto"/>
                    <w:left w:val="none" w:sz="0" w:space="0" w:color="auto"/>
                    <w:bottom w:val="none" w:sz="0" w:space="0" w:color="auto"/>
                    <w:right w:val="none" w:sz="0" w:space="0" w:color="auto"/>
                  </w:divBdr>
                  <w:divsChild>
                    <w:div w:id="92407524">
                      <w:marLeft w:val="0"/>
                      <w:marRight w:val="0"/>
                      <w:marTop w:val="0"/>
                      <w:marBottom w:val="272"/>
                      <w:divBdr>
                        <w:top w:val="none" w:sz="0" w:space="0" w:color="auto"/>
                        <w:left w:val="none" w:sz="0" w:space="0" w:color="auto"/>
                        <w:bottom w:val="none" w:sz="0" w:space="0" w:color="auto"/>
                        <w:right w:val="none" w:sz="0" w:space="0" w:color="auto"/>
                      </w:divBdr>
                    </w:div>
                  </w:divsChild>
                </w:div>
                <w:div w:id="1021317123">
                  <w:marLeft w:val="0"/>
                  <w:marRight w:val="0"/>
                  <w:marTop w:val="0"/>
                  <w:marBottom w:val="0"/>
                  <w:divBdr>
                    <w:top w:val="none" w:sz="0" w:space="0" w:color="auto"/>
                    <w:left w:val="none" w:sz="0" w:space="0" w:color="auto"/>
                    <w:bottom w:val="none" w:sz="0" w:space="0" w:color="auto"/>
                    <w:right w:val="none" w:sz="0" w:space="0" w:color="auto"/>
                  </w:divBdr>
                  <w:divsChild>
                    <w:div w:id="1263075794">
                      <w:marLeft w:val="0"/>
                      <w:marRight w:val="0"/>
                      <w:marTop w:val="0"/>
                      <w:marBottom w:val="272"/>
                      <w:divBdr>
                        <w:top w:val="none" w:sz="0" w:space="0" w:color="auto"/>
                        <w:left w:val="none" w:sz="0" w:space="0" w:color="auto"/>
                        <w:bottom w:val="none" w:sz="0" w:space="0" w:color="auto"/>
                        <w:right w:val="none" w:sz="0" w:space="0" w:color="auto"/>
                      </w:divBdr>
                    </w:div>
                    <w:div w:id="587082251">
                      <w:marLeft w:val="0"/>
                      <w:marRight w:val="0"/>
                      <w:marTop w:val="0"/>
                      <w:marBottom w:val="0"/>
                      <w:divBdr>
                        <w:top w:val="none" w:sz="0" w:space="0" w:color="auto"/>
                        <w:left w:val="none" w:sz="0" w:space="0" w:color="auto"/>
                        <w:bottom w:val="none" w:sz="0" w:space="0" w:color="auto"/>
                        <w:right w:val="none" w:sz="0" w:space="0" w:color="auto"/>
                      </w:divBdr>
                      <w:divsChild>
                        <w:div w:id="1525482721">
                          <w:marLeft w:val="0"/>
                          <w:marRight w:val="0"/>
                          <w:marTop w:val="0"/>
                          <w:marBottom w:val="272"/>
                          <w:divBdr>
                            <w:top w:val="none" w:sz="0" w:space="0" w:color="auto"/>
                            <w:left w:val="none" w:sz="0" w:space="0" w:color="auto"/>
                            <w:bottom w:val="none" w:sz="0" w:space="0" w:color="auto"/>
                            <w:right w:val="none" w:sz="0" w:space="0" w:color="auto"/>
                          </w:divBdr>
                        </w:div>
                      </w:divsChild>
                    </w:div>
                    <w:div w:id="200364971">
                      <w:marLeft w:val="0"/>
                      <w:marRight w:val="0"/>
                      <w:marTop w:val="0"/>
                      <w:marBottom w:val="0"/>
                      <w:divBdr>
                        <w:top w:val="none" w:sz="0" w:space="0" w:color="auto"/>
                        <w:left w:val="none" w:sz="0" w:space="0" w:color="auto"/>
                        <w:bottom w:val="none" w:sz="0" w:space="0" w:color="auto"/>
                        <w:right w:val="none" w:sz="0" w:space="0" w:color="auto"/>
                      </w:divBdr>
                    </w:div>
                    <w:div w:id="2043045546">
                      <w:marLeft w:val="0"/>
                      <w:marRight w:val="0"/>
                      <w:marTop w:val="0"/>
                      <w:marBottom w:val="0"/>
                      <w:divBdr>
                        <w:top w:val="none" w:sz="0" w:space="0" w:color="auto"/>
                        <w:left w:val="none" w:sz="0" w:space="0" w:color="auto"/>
                        <w:bottom w:val="none" w:sz="0" w:space="0" w:color="auto"/>
                        <w:right w:val="none" w:sz="0" w:space="0" w:color="auto"/>
                      </w:divBdr>
                      <w:divsChild>
                        <w:div w:id="1813522915">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709642706">
                  <w:marLeft w:val="0"/>
                  <w:marRight w:val="0"/>
                  <w:marTop w:val="0"/>
                  <w:marBottom w:val="0"/>
                  <w:divBdr>
                    <w:top w:val="none" w:sz="0" w:space="0" w:color="auto"/>
                    <w:left w:val="none" w:sz="0" w:space="0" w:color="auto"/>
                    <w:bottom w:val="none" w:sz="0" w:space="0" w:color="auto"/>
                    <w:right w:val="none" w:sz="0" w:space="0" w:color="auto"/>
                  </w:divBdr>
                  <w:divsChild>
                    <w:div w:id="1569657696">
                      <w:marLeft w:val="0"/>
                      <w:marRight w:val="0"/>
                      <w:marTop w:val="0"/>
                      <w:marBottom w:val="272"/>
                      <w:divBdr>
                        <w:top w:val="none" w:sz="0" w:space="0" w:color="auto"/>
                        <w:left w:val="none" w:sz="0" w:space="0" w:color="auto"/>
                        <w:bottom w:val="none" w:sz="0" w:space="0" w:color="auto"/>
                        <w:right w:val="none" w:sz="0" w:space="0" w:color="auto"/>
                      </w:divBdr>
                    </w:div>
                    <w:div w:id="1488475939">
                      <w:marLeft w:val="0"/>
                      <w:marRight w:val="0"/>
                      <w:marTop w:val="0"/>
                      <w:marBottom w:val="0"/>
                      <w:divBdr>
                        <w:top w:val="none" w:sz="0" w:space="0" w:color="auto"/>
                        <w:left w:val="none" w:sz="0" w:space="0" w:color="auto"/>
                        <w:bottom w:val="none" w:sz="0" w:space="0" w:color="auto"/>
                        <w:right w:val="none" w:sz="0" w:space="0" w:color="auto"/>
                      </w:divBdr>
                      <w:divsChild>
                        <w:div w:id="1432511100">
                          <w:marLeft w:val="0"/>
                          <w:marRight w:val="0"/>
                          <w:marTop w:val="0"/>
                          <w:marBottom w:val="272"/>
                          <w:divBdr>
                            <w:top w:val="none" w:sz="0" w:space="0" w:color="auto"/>
                            <w:left w:val="none" w:sz="0" w:space="0" w:color="auto"/>
                            <w:bottom w:val="none" w:sz="0" w:space="0" w:color="auto"/>
                            <w:right w:val="none" w:sz="0" w:space="0" w:color="auto"/>
                          </w:divBdr>
                        </w:div>
                      </w:divsChild>
                    </w:div>
                    <w:div w:id="1936009428">
                      <w:marLeft w:val="0"/>
                      <w:marRight w:val="0"/>
                      <w:marTop w:val="0"/>
                      <w:marBottom w:val="0"/>
                      <w:divBdr>
                        <w:top w:val="none" w:sz="0" w:space="0" w:color="auto"/>
                        <w:left w:val="none" w:sz="0" w:space="0" w:color="auto"/>
                        <w:bottom w:val="none" w:sz="0" w:space="0" w:color="auto"/>
                        <w:right w:val="none" w:sz="0" w:space="0" w:color="auto"/>
                      </w:divBdr>
                      <w:divsChild>
                        <w:div w:id="2117864328">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428036188">
                  <w:marLeft w:val="0"/>
                  <w:marRight w:val="0"/>
                  <w:marTop w:val="0"/>
                  <w:marBottom w:val="0"/>
                  <w:divBdr>
                    <w:top w:val="none" w:sz="0" w:space="0" w:color="auto"/>
                    <w:left w:val="none" w:sz="0" w:space="0" w:color="auto"/>
                    <w:bottom w:val="none" w:sz="0" w:space="0" w:color="auto"/>
                    <w:right w:val="none" w:sz="0" w:space="0" w:color="auto"/>
                  </w:divBdr>
                  <w:divsChild>
                    <w:div w:id="2008315759">
                      <w:marLeft w:val="0"/>
                      <w:marRight w:val="0"/>
                      <w:marTop w:val="0"/>
                      <w:marBottom w:val="272"/>
                      <w:divBdr>
                        <w:top w:val="none" w:sz="0" w:space="0" w:color="auto"/>
                        <w:left w:val="none" w:sz="0" w:space="0" w:color="auto"/>
                        <w:bottom w:val="none" w:sz="0" w:space="0" w:color="auto"/>
                        <w:right w:val="none" w:sz="0" w:space="0" w:color="auto"/>
                      </w:divBdr>
                    </w:div>
                    <w:div w:id="2115245660">
                      <w:marLeft w:val="0"/>
                      <w:marRight w:val="0"/>
                      <w:marTop w:val="0"/>
                      <w:marBottom w:val="0"/>
                      <w:divBdr>
                        <w:top w:val="none" w:sz="0" w:space="0" w:color="auto"/>
                        <w:left w:val="none" w:sz="0" w:space="0" w:color="auto"/>
                        <w:bottom w:val="none" w:sz="0" w:space="0" w:color="auto"/>
                        <w:right w:val="none" w:sz="0" w:space="0" w:color="auto"/>
                      </w:divBdr>
                      <w:divsChild>
                        <w:div w:id="264919780">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226382122">
                  <w:marLeft w:val="0"/>
                  <w:marRight w:val="0"/>
                  <w:marTop w:val="0"/>
                  <w:marBottom w:val="0"/>
                  <w:divBdr>
                    <w:top w:val="none" w:sz="0" w:space="0" w:color="auto"/>
                    <w:left w:val="none" w:sz="0" w:space="0" w:color="auto"/>
                    <w:bottom w:val="none" w:sz="0" w:space="0" w:color="auto"/>
                    <w:right w:val="none" w:sz="0" w:space="0" w:color="auto"/>
                  </w:divBdr>
                  <w:divsChild>
                    <w:div w:id="1619533581">
                      <w:marLeft w:val="0"/>
                      <w:marRight w:val="0"/>
                      <w:marTop w:val="0"/>
                      <w:marBottom w:val="0"/>
                      <w:divBdr>
                        <w:top w:val="none" w:sz="0" w:space="0" w:color="auto"/>
                        <w:left w:val="none" w:sz="0" w:space="0" w:color="auto"/>
                        <w:bottom w:val="none" w:sz="0" w:space="0" w:color="auto"/>
                        <w:right w:val="none" w:sz="0" w:space="0" w:color="auto"/>
                      </w:divBdr>
                      <w:divsChild>
                        <w:div w:id="121111610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968126658">
                  <w:marLeft w:val="0"/>
                  <w:marRight w:val="0"/>
                  <w:marTop w:val="0"/>
                  <w:marBottom w:val="0"/>
                  <w:divBdr>
                    <w:top w:val="none" w:sz="0" w:space="0" w:color="auto"/>
                    <w:left w:val="none" w:sz="0" w:space="0" w:color="auto"/>
                    <w:bottom w:val="none" w:sz="0" w:space="0" w:color="auto"/>
                    <w:right w:val="none" w:sz="0" w:space="0" w:color="auto"/>
                  </w:divBdr>
                  <w:divsChild>
                    <w:div w:id="1188644578">
                      <w:marLeft w:val="0"/>
                      <w:marRight w:val="0"/>
                      <w:marTop w:val="0"/>
                      <w:marBottom w:val="0"/>
                      <w:divBdr>
                        <w:top w:val="none" w:sz="0" w:space="0" w:color="auto"/>
                        <w:left w:val="none" w:sz="0" w:space="0" w:color="auto"/>
                        <w:bottom w:val="none" w:sz="0" w:space="0" w:color="auto"/>
                        <w:right w:val="none" w:sz="0" w:space="0" w:color="auto"/>
                      </w:divBdr>
                      <w:divsChild>
                        <w:div w:id="889726990">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42752856">
                  <w:marLeft w:val="0"/>
                  <w:marRight w:val="0"/>
                  <w:marTop w:val="0"/>
                  <w:marBottom w:val="0"/>
                  <w:divBdr>
                    <w:top w:val="none" w:sz="0" w:space="0" w:color="auto"/>
                    <w:left w:val="none" w:sz="0" w:space="0" w:color="auto"/>
                    <w:bottom w:val="none" w:sz="0" w:space="0" w:color="auto"/>
                    <w:right w:val="none" w:sz="0" w:space="0" w:color="auto"/>
                  </w:divBdr>
                  <w:divsChild>
                    <w:div w:id="1140534664">
                      <w:marLeft w:val="0"/>
                      <w:marRight w:val="0"/>
                      <w:marTop w:val="0"/>
                      <w:marBottom w:val="272"/>
                      <w:divBdr>
                        <w:top w:val="none" w:sz="0" w:space="0" w:color="auto"/>
                        <w:left w:val="none" w:sz="0" w:space="0" w:color="auto"/>
                        <w:bottom w:val="none" w:sz="0" w:space="0" w:color="auto"/>
                        <w:right w:val="none" w:sz="0" w:space="0" w:color="auto"/>
                      </w:divBdr>
                    </w:div>
                    <w:div w:id="2084639213">
                      <w:marLeft w:val="0"/>
                      <w:marRight w:val="0"/>
                      <w:marTop w:val="0"/>
                      <w:marBottom w:val="0"/>
                      <w:divBdr>
                        <w:top w:val="none" w:sz="0" w:space="0" w:color="auto"/>
                        <w:left w:val="none" w:sz="0" w:space="0" w:color="auto"/>
                        <w:bottom w:val="none" w:sz="0" w:space="0" w:color="auto"/>
                        <w:right w:val="none" w:sz="0" w:space="0" w:color="auto"/>
                      </w:divBdr>
                      <w:divsChild>
                        <w:div w:id="1507817130">
                          <w:marLeft w:val="0"/>
                          <w:marRight w:val="0"/>
                          <w:marTop w:val="0"/>
                          <w:marBottom w:val="272"/>
                          <w:divBdr>
                            <w:top w:val="none" w:sz="0" w:space="0" w:color="auto"/>
                            <w:left w:val="none" w:sz="0" w:space="0" w:color="auto"/>
                            <w:bottom w:val="none" w:sz="0" w:space="0" w:color="auto"/>
                            <w:right w:val="none" w:sz="0" w:space="0" w:color="auto"/>
                          </w:divBdr>
                        </w:div>
                      </w:divsChild>
                    </w:div>
                    <w:div w:id="1605727023">
                      <w:marLeft w:val="0"/>
                      <w:marRight w:val="0"/>
                      <w:marTop w:val="0"/>
                      <w:marBottom w:val="0"/>
                      <w:divBdr>
                        <w:top w:val="none" w:sz="0" w:space="0" w:color="auto"/>
                        <w:left w:val="none" w:sz="0" w:space="0" w:color="auto"/>
                        <w:bottom w:val="none" w:sz="0" w:space="0" w:color="auto"/>
                        <w:right w:val="none" w:sz="0" w:space="0" w:color="auto"/>
                      </w:divBdr>
                      <w:divsChild>
                        <w:div w:id="1354839496">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961456034">
                  <w:marLeft w:val="0"/>
                  <w:marRight w:val="0"/>
                  <w:marTop w:val="0"/>
                  <w:marBottom w:val="0"/>
                  <w:divBdr>
                    <w:top w:val="none" w:sz="0" w:space="0" w:color="auto"/>
                    <w:left w:val="none" w:sz="0" w:space="0" w:color="auto"/>
                    <w:bottom w:val="none" w:sz="0" w:space="0" w:color="auto"/>
                    <w:right w:val="none" w:sz="0" w:space="0" w:color="auto"/>
                  </w:divBdr>
                  <w:divsChild>
                    <w:div w:id="1664967838">
                      <w:marLeft w:val="0"/>
                      <w:marRight w:val="0"/>
                      <w:marTop w:val="0"/>
                      <w:marBottom w:val="272"/>
                      <w:divBdr>
                        <w:top w:val="none" w:sz="0" w:space="0" w:color="auto"/>
                        <w:left w:val="none" w:sz="0" w:space="0" w:color="auto"/>
                        <w:bottom w:val="none" w:sz="0" w:space="0" w:color="auto"/>
                        <w:right w:val="none" w:sz="0" w:space="0" w:color="auto"/>
                      </w:divBdr>
                    </w:div>
                    <w:div w:id="985357313">
                      <w:marLeft w:val="0"/>
                      <w:marRight w:val="0"/>
                      <w:marTop w:val="0"/>
                      <w:marBottom w:val="0"/>
                      <w:divBdr>
                        <w:top w:val="none" w:sz="0" w:space="0" w:color="auto"/>
                        <w:left w:val="none" w:sz="0" w:space="0" w:color="auto"/>
                        <w:bottom w:val="none" w:sz="0" w:space="0" w:color="auto"/>
                        <w:right w:val="none" w:sz="0" w:space="0" w:color="auto"/>
                      </w:divBdr>
                      <w:divsChild>
                        <w:div w:id="407114047">
                          <w:marLeft w:val="0"/>
                          <w:marRight w:val="0"/>
                          <w:marTop w:val="0"/>
                          <w:marBottom w:val="272"/>
                          <w:divBdr>
                            <w:top w:val="none" w:sz="0" w:space="0" w:color="auto"/>
                            <w:left w:val="none" w:sz="0" w:space="0" w:color="auto"/>
                            <w:bottom w:val="none" w:sz="0" w:space="0" w:color="auto"/>
                            <w:right w:val="none" w:sz="0" w:space="0" w:color="auto"/>
                          </w:divBdr>
                        </w:div>
                      </w:divsChild>
                    </w:div>
                    <w:div w:id="556815292">
                      <w:marLeft w:val="0"/>
                      <w:marRight w:val="0"/>
                      <w:marTop w:val="0"/>
                      <w:marBottom w:val="0"/>
                      <w:divBdr>
                        <w:top w:val="none" w:sz="0" w:space="0" w:color="auto"/>
                        <w:left w:val="none" w:sz="0" w:space="0" w:color="auto"/>
                        <w:bottom w:val="none" w:sz="0" w:space="0" w:color="auto"/>
                        <w:right w:val="none" w:sz="0" w:space="0" w:color="auto"/>
                      </w:divBdr>
                      <w:divsChild>
                        <w:div w:id="623854704">
                          <w:marLeft w:val="0"/>
                          <w:marRight w:val="0"/>
                          <w:marTop w:val="0"/>
                          <w:marBottom w:val="272"/>
                          <w:divBdr>
                            <w:top w:val="none" w:sz="0" w:space="0" w:color="auto"/>
                            <w:left w:val="none" w:sz="0" w:space="0" w:color="auto"/>
                            <w:bottom w:val="none" w:sz="0" w:space="0" w:color="auto"/>
                            <w:right w:val="none" w:sz="0" w:space="0" w:color="auto"/>
                          </w:divBdr>
                        </w:div>
                      </w:divsChild>
                    </w:div>
                    <w:div w:id="229386402">
                      <w:marLeft w:val="0"/>
                      <w:marRight w:val="0"/>
                      <w:marTop w:val="0"/>
                      <w:marBottom w:val="0"/>
                      <w:divBdr>
                        <w:top w:val="none" w:sz="0" w:space="0" w:color="auto"/>
                        <w:left w:val="none" w:sz="0" w:space="0" w:color="auto"/>
                        <w:bottom w:val="none" w:sz="0" w:space="0" w:color="auto"/>
                        <w:right w:val="none" w:sz="0" w:space="0" w:color="auto"/>
                      </w:divBdr>
                      <w:divsChild>
                        <w:div w:id="1670596346">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287660422">
                  <w:marLeft w:val="0"/>
                  <w:marRight w:val="0"/>
                  <w:marTop w:val="0"/>
                  <w:marBottom w:val="0"/>
                  <w:divBdr>
                    <w:top w:val="none" w:sz="0" w:space="0" w:color="auto"/>
                    <w:left w:val="none" w:sz="0" w:space="0" w:color="auto"/>
                    <w:bottom w:val="none" w:sz="0" w:space="0" w:color="auto"/>
                    <w:right w:val="none" w:sz="0" w:space="0" w:color="auto"/>
                  </w:divBdr>
                  <w:divsChild>
                    <w:div w:id="48769283">
                      <w:marLeft w:val="0"/>
                      <w:marRight w:val="0"/>
                      <w:marTop w:val="0"/>
                      <w:marBottom w:val="272"/>
                      <w:divBdr>
                        <w:top w:val="none" w:sz="0" w:space="0" w:color="auto"/>
                        <w:left w:val="none" w:sz="0" w:space="0" w:color="auto"/>
                        <w:bottom w:val="none" w:sz="0" w:space="0" w:color="auto"/>
                        <w:right w:val="none" w:sz="0" w:space="0" w:color="auto"/>
                      </w:divBdr>
                    </w:div>
                    <w:div w:id="1229027011">
                      <w:marLeft w:val="0"/>
                      <w:marRight w:val="0"/>
                      <w:marTop w:val="0"/>
                      <w:marBottom w:val="0"/>
                      <w:divBdr>
                        <w:top w:val="none" w:sz="0" w:space="0" w:color="auto"/>
                        <w:left w:val="none" w:sz="0" w:space="0" w:color="auto"/>
                        <w:bottom w:val="none" w:sz="0" w:space="0" w:color="auto"/>
                        <w:right w:val="none" w:sz="0" w:space="0" w:color="auto"/>
                      </w:divBdr>
                      <w:divsChild>
                        <w:div w:id="1665085518">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608584444">
                  <w:marLeft w:val="0"/>
                  <w:marRight w:val="0"/>
                  <w:marTop w:val="0"/>
                  <w:marBottom w:val="0"/>
                  <w:divBdr>
                    <w:top w:val="none" w:sz="0" w:space="0" w:color="auto"/>
                    <w:left w:val="none" w:sz="0" w:space="0" w:color="auto"/>
                    <w:bottom w:val="none" w:sz="0" w:space="0" w:color="auto"/>
                    <w:right w:val="none" w:sz="0" w:space="0" w:color="auto"/>
                  </w:divBdr>
                  <w:divsChild>
                    <w:div w:id="1837529415">
                      <w:marLeft w:val="0"/>
                      <w:marRight w:val="0"/>
                      <w:marTop w:val="0"/>
                      <w:marBottom w:val="272"/>
                      <w:divBdr>
                        <w:top w:val="none" w:sz="0" w:space="0" w:color="auto"/>
                        <w:left w:val="none" w:sz="0" w:space="0" w:color="auto"/>
                        <w:bottom w:val="none" w:sz="0" w:space="0" w:color="auto"/>
                        <w:right w:val="none" w:sz="0" w:space="0" w:color="auto"/>
                      </w:divBdr>
                    </w:div>
                    <w:div w:id="41252089">
                      <w:marLeft w:val="0"/>
                      <w:marRight w:val="0"/>
                      <w:marTop w:val="0"/>
                      <w:marBottom w:val="0"/>
                      <w:divBdr>
                        <w:top w:val="none" w:sz="0" w:space="0" w:color="auto"/>
                        <w:left w:val="none" w:sz="0" w:space="0" w:color="auto"/>
                        <w:bottom w:val="none" w:sz="0" w:space="0" w:color="auto"/>
                        <w:right w:val="none" w:sz="0" w:space="0" w:color="auto"/>
                      </w:divBdr>
                      <w:divsChild>
                        <w:div w:id="106144215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343969319">
                  <w:marLeft w:val="0"/>
                  <w:marRight w:val="0"/>
                  <w:marTop w:val="0"/>
                  <w:marBottom w:val="0"/>
                  <w:divBdr>
                    <w:top w:val="none" w:sz="0" w:space="0" w:color="auto"/>
                    <w:left w:val="none" w:sz="0" w:space="0" w:color="auto"/>
                    <w:bottom w:val="none" w:sz="0" w:space="0" w:color="auto"/>
                    <w:right w:val="none" w:sz="0" w:space="0" w:color="auto"/>
                  </w:divBdr>
                  <w:divsChild>
                    <w:div w:id="1598636663">
                      <w:marLeft w:val="0"/>
                      <w:marRight w:val="0"/>
                      <w:marTop w:val="0"/>
                      <w:marBottom w:val="272"/>
                      <w:divBdr>
                        <w:top w:val="none" w:sz="0" w:space="0" w:color="auto"/>
                        <w:left w:val="none" w:sz="0" w:space="0" w:color="auto"/>
                        <w:bottom w:val="none" w:sz="0" w:space="0" w:color="auto"/>
                        <w:right w:val="none" w:sz="0" w:space="0" w:color="auto"/>
                      </w:divBdr>
                    </w:div>
                    <w:div w:id="494734269">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783109408">
                  <w:marLeft w:val="0"/>
                  <w:marRight w:val="0"/>
                  <w:marTop w:val="0"/>
                  <w:marBottom w:val="0"/>
                  <w:divBdr>
                    <w:top w:val="none" w:sz="0" w:space="0" w:color="auto"/>
                    <w:left w:val="none" w:sz="0" w:space="0" w:color="auto"/>
                    <w:bottom w:val="none" w:sz="0" w:space="0" w:color="auto"/>
                    <w:right w:val="none" w:sz="0" w:space="0" w:color="auto"/>
                  </w:divBdr>
                  <w:divsChild>
                    <w:div w:id="1688556586">
                      <w:marLeft w:val="0"/>
                      <w:marRight w:val="0"/>
                      <w:marTop w:val="0"/>
                      <w:marBottom w:val="272"/>
                      <w:divBdr>
                        <w:top w:val="none" w:sz="0" w:space="0" w:color="auto"/>
                        <w:left w:val="none" w:sz="0" w:space="0" w:color="auto"/>
                        <w:bottom w:val="none" w:sz="0" w:space="0" w:color="auto"/>
                        <w:right w:val="none" w:sz="0" w:space="0" w:color="auto"/>
                      </w:divBdr>
                    </w:div>
                    <w:div w:id="2118524253">
                      <w:marLeft w:val="0"/>
                      <w:marRight w:val="0"/>
                      <w:marTop w:val="0"/>
                      <w:marBottom w:val="272"/>
                      <w:divBdr>
                        <w:top w:val="none" w:sz="0" w:space="0" w:color="auto"/>
                        <w:left w:val="none" w:sz="0" w:space="0" w:color="auto"/>
                        <w:bottom w:val="none" w:sz="0" w:space="0" w:color="auto"/>
                        <w:right w:val="none" w:sz="0" w:space="0" w:color="auto"/>
                      </w:divBdr>
                    </w:div>
                    <w:div w:id="314534253">
                      <w:marLeft w:val="0"/>
                      <w:marRight w:val="0"/>
                      <w:marTop w:val="0"/>
                      <w:marBottom w:val="272"/>
                      <w:divBdr>
                        <w:top w:val="none" w:sz="0" w:space="0" w:color="auto"/>
                        <w:left w:val="none" w:sz="0" w:space="0" w:color="auto"/>
                        <w:bottom w:val="none" w:sz="0" w:space="0" w:color="auto"/>
                        <w:right w:val="none" w:sz="0" w:space="0" w:color="auto"/>
                      </w:divBdr>
                    </w:div>
                    <w:div w:id="364134503">
                      <w:marLeft w:val="0"/>
                      <w:marRight w:val="0"/>
                      <w:marTop w:val="0"/>
                      <w:marBottom w:val="272"/>
                      <w:divBdr>
                        <w:top w:val="none" w:sz="0" w:space="0" w:color="auto"/>
                        <w:left w:val="none" w:sz="0" w:space="0" w:color="auto"/>
                        <w:bottom w:val="none" w:sz="0" w:space="0" w:color="auto"/>
                        <w:right w:val="none" w:sz="0" w:space="0" w:color="auto"/>
                      </w:divBdr>
                    </w:div>
                    <w:div w:id="1133674367">
                      <w:marLeft w:val="0"/>
                      <w:marRight w:val="0"/>
                      <w:marTop w:val="0"/>
                      <w:marBottom w:val="0"/>
                      <w:divBdr>
                        <w:top w:val="none" w:sz="0" w:space="0" w:color="auto"/>
                        <w:left w:val="none" w:sz="0" w:space="0" w:color="auto"/>
                        <w:bottom w:val="none" w:sz="0" w:space="0" w:color="auto"/>
                        <w:right w:val="none" w:sz="0" w:space="0" w:color="auto"/>
                      </w:divBdr>
                      <w:divsChild>
                        <w:div w:id="138178264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874539819">
                  <w:marLeft w:val="0"/>
                  <w:marRight w:val="0"/>
                  <w:marTop w:val="0"/>
                  <w:marBottom w:val="0"/>
                  <w:divBdr>
                    <w:top w:val="none" w:sz="0" w:space="0" w:color="auto"/>
                    <w:left w:val="none" w:sz="0" w:space="0" w:color="auto"/>
                    <w:bottom w:val="none" w:sz="0" w:space="0" w:color="auto"/>
                    <w:right w:val="none" w:sz="0" w:space="0" w:color="auto"/>
                  </w:divBdr>
                  <w:divsChild>
                    <w:div w:id="947740182">
                      <w:marLeft w:val="0"/>
                      <w:marRight w:val="0"/>
                      <w:marTop w:val="0"/>
                      <w:marBottom w:val="272"/>
                      <w:divBdr>
                        <w:top w:val="none" w:sz="0" w:space="0" w:color="auto"/>
                        <w:left w:val="none" w:sz="0" w:space="0" w:color="auto"/>
                        <w:bottom w:val="none" w:sz="0" w:space="0" w:color="auto"/>
                        <w:right w:val="none" w:sz="0" w:space="0" w:color="auto"/>
                      </w:divBdr>
                    </w:div>
                    <w:div w:id="419447255">
                      <w:marLeft w:val="0"/>
                      <w:marRight w:val="0"/>
                      <w:marTop w:val="0"/>
                      <w:marBottom w:val="0"/>
                      <w:divBdr>
                        <w:top w:val="none" w:sz="0" w:space="0" w:color="auto"/>
                        <w:left w:val="none" w:sz="0" w:space="0" w:color="auto"/>
                        <w:bottom w:val="none" w:sz="0" w:space="0" w:color="auto"/>
                        <w:right w:val="none" w:sz="0" w:space="0" w:color="auto"/>
                      </w:divBdr>
                      <w:divsChild>
                        <w:div w:id="62817044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270742664">
              <w:marLeft w:val="0"/>
              <w:marRight w:val="0"/>
              <w:marTop w:val="0"/>
              <w:marBottom w:val="0"/>
              <w:divBdr>
                <w:top w:val="none" w:sz="0" w:space="0" w:color="auto"/>
                <w:left w:val="none" w:sz="0" w:space="0" w:color="auto"/>
                <w:bottom w:val="none" w:sz="0" w:space="0" w:color="auto"/>
                <w:right w:val="none" w:sz="0" w:space="0" w:color="auto"/>
              </w:divBdr>
              <w:divsChild>
                <w:div w:id="569119580">
                  <w:marLeft w:val="0"/>
                  <w:marRight w:val="0"/>
                  <w:marTop w:val="0"/>
                  <w:marBottom w:val="0"/>
                  <w:divBdr>
                    <w:top w:val="none" w:sz="0" w:space="0" w:color="auto"/>
                    <w:left w:val="none" w:sz="0" w:space="0" w:color="auto"/>
                    <w:bottom w:val="none" w:sz="0" w:space="0" w:color="auto"/>
                    <w:right w:val="none" w:sz="0" w:space="0" w:color="auto"/>
                  </w:divBdr>
                  <w:divsChild>
                    <w:div w:id="531769583">
                      <w:marLeft w:val="0"/>
                      <w:marRight w:val="0"/>
                      <w:marTop w:val="0"/>
                      <w:marBottom w:val="272"/>
                      <w:divBdr>
                        <w:top w:val="none" w:sz="0" w:space="0" w:color="auto"/>
                        <w:left w:val="none" w:sz="0" w:space="0" w:color="auto"/>
                        <w:bottom w:val="none" w:sz="0" w:space="0" w:color="auto"/>
                        <w:right w:val="none" w:sz="0" w:space="0" w:color="auto"/>
                      </w:divBdr>
                    </w:div>
                    <w:div w:id="2108039271">
                      <w:marLeft w:val="0"/>
                      <w:marRight w:val="0"/>
                      <w:marTop w:val="0"/>
                      <w:marBottom w:val="0"/>
                      <w:divBdr>
                        <w:top w:val="none" w:sz="0" w:space="0" w:color="auto"/>
                        <w:left w:val="none" w:sz="0" w:space="0" w:color="auto"/>
                        <w:bottom w:val="none" w:sz="0" w:space="0" w:color="auto"/>
                        <w:right w:val="none" w:sz="0" w:space="0" w:color="auto"/>
                      </w:divBdr>
                      <w:divsChild>
                        <w:div w:id="1752434298">
                          <w:marLeft w:val="0"/>
                          <w:marRight w:val="0"/>
                          <w:marTop w:val="0"/>
                          <w:marBottom w:val="272"/>
                          <w:divBdr>
                            <w:top w:val="none" w:sz="0" w:space="0" w:color="auto"/>
                            <w:left w:val="none" w:sz="0" w:space="0" w:color="auto"/>
                            <w:bottom w:val="none" w:sz="0" w:space="0" w:color="auto"/>
                            <w:right w:val="none" w:sz="0" w:space="0" w:color="auto"/>
                          </w:divBdr>
                        </w:div>
                      </w:divsChild>
                    </w:div>
                    <w:div w:id="848713581">
                      <w:marLeft w:val="0"/>
                      <w:marRight w:val="0"/>
                      <w:marTop w:val="0"/>
                      <w:marBottom w:val="272"/>
                      <w:divBdr>
                        <w:top w:val="none" w:sz="0" w:space="0" w:color="auto"/>
                        <w:left w:val="none" w:sz="0" w:space="0" w:color="auto"/>
                        <w:bottom w:val="none" w:sz="0" w:space="0" w:color="auto"/>
                        <w:right w:val="none" w:sz="0" w:space="0" w:color="auto"/>
                      </w:divBdr>
                    </w:div>
                    <w:div w:id="465776010">
                      <w:marLeft w:val="0"/>
                      <w:marRight w:val="0"/>
                      <w:marTop w:val="0"/>
                      <w:marBottom w:val="272"/>
                      <w:divBdr>
                        <w:top w:val="none" w:sz="0" w:space="0" w:color="auto"/>
                        <w:left w:val="none" w:sz="0" w:space="0" w:color="auto"/>
                        <w:bottom w:val="none" w:sz="0" w:space="0" w:color="auto"/>
                        <w:right w:val="none" w:sz="0" w:space="0" w:color="auto"/>
                      </w:divBdr>
                    </w:div>
                    <w:div w:id="350230447">
                      <w:marLeft w:val="0"/>
                      <w:marRight w:val="0"/>
                      <w:marTop w:val="0"/>
                      <w:marBottom w:val="272"/>
                      <w:divBdr>
                        <w:top w:val="none" w:sz="0" w:space="0" w:color="auto"/>
                        <w:left w:val="none" w:sz="0" w:space="0" w:color="auto"/>
                        <w:bottom w:val="none" w:sz="0" w:space="0" w:color="auto"/>
                        <w:right w:val="none" w:sz="0" w:space="0" w:color="auto"/>
                      </w:divBdr>
                    </w:div>
                    <w:div w:id="356732148">
                      <w:marLeft w:val="0"/>
                      <w:marRight w:val="0"/>
                      <w:marTop w:val="0"/>
                      <w:marBottom w:val="272"/>
                      <w:divBdr>
                        <w:top w:val="none" w:sz="0" w:space="0" w:color="auto"/>
                        <w:left w:val="none" w:sz="0" w:space="0" w:color="auto"/>
                        <w:bottom w:val="none" w:sz="0" w:space="0" w:color="auto"/>
                        <w:right w:val="none" w:sz="0" w:space="0" w:color="auto"/>
                      </w:divBdr>
                    </w:div>
                    <w:div w:id="734670428">
                      <w:marLeft w:val="0"/>
                      <w:marRight w:val="0"/>
                      <w:marTop w:val="0"/>
                      <w:marBottom w:val="0"/>
                      <w:divBdr>
                        <w:top w:val="none" w:sz="0" w:space="0" w:color="auto"/>
                        <w:left w:val="none" w:sz="0" w:space="0" w:color="auto"/>
                        <w:bottom w:val="none" w:sz="0" w:space="0" w:color="auto"/>
                        <w:right w:val="none" w:sz="0" w:space="0" w:color="auto"/>
                      </w:divBdr>
                      <w:divsChild>
                        <w:div w:id="1080517416">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931548644">
                  <w:marLeft w:val="0"/>
                  <w:marRight w:val="0"/>
                  <w:marTop w:val="0"/>
                  <w:marBottom w:val="0"/>
                  <w:divBdr>
                    <w:top w:val="none" w:sz="0" w:space="0" w:color="auto"/>
                    <w:left w:val="none" w:sz="0" w:space="0" w:color="auto"/>
                    <w:bottom w:val="none" w:sz="0" w:space="0" w:color="auto"/>
                    <w:right w:val="none" w:sz="0" w:space="0" w:color="auto"/>
                  </w:divBdr>
                  <w:divsChild>
                    <w:div w:id="1143427008">
                      <w:marLeft w:val="0"/>
                      <w:marRight w:val="0"/>
                      <w:marTop w:val="0"/>
                      <w:marBottom w:val="272"/>
                      <w:divBdr>
                        <w:top w:val="none" w:sz="0" w:space="0" w:color="auto"/>
                        <w:left w:val="none" w:sz="0" w:space="0" w:color="auto"/>
                        <w:bottom w:val="none" w:sz="0" w:space="0" w:color="auto"/>
                        <w:right w:val="none" w:sz="0" w:space="0" w:color="auto"/>
                      </w:divBdr>
                    </w:div>
                    <w:div w:id="96760001">
                      <w:marLeft w:val="0"/>
                      <w:marRight w:val="0"/>
                      <w:marTop w:val="0"/>
                      <w:marBottom w:val="0"/>
                      <w:divBdr>
                        <w:top w:val="none" w:sz="0" w:space="0" w:color="auto"/>
                        <w:left w:val="none" w:sz="0" w:space="0" w:color="auto"/>
                        <w:bottom w:val="none" w:sz="0" w:space="0" w:color="auto"/>
                        <w:right w:val="none" w:sz="0" w:space="0" w:color="auto"/>
                      </w:divBdr>
                      <w:divsChild>
                        <w:div w:id="367266803">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934093840">
                  <w:marLeft w:val="0"/>
                  <w:marRight w:val="0"/>
                  <w:marTop w:val="0"/>
                  <w:marBottom w:val="0"/>
                  <w:divBdr>
                    <w:top w:val="none" w:sz="0" w:space="0" w:color="auto"/>
                    <w:left w:val="none" w:sz="0" w:space="0" w:color="auto"/>
                    <w:bottom w:val="none" w:sz="0" w:space="0" w:color="auto"/>
                    <w:right w:val="none" w:sz="0" w:space="0" w:color="auto"/>
                  </w:divBdr>
                  <w:divsChild>
                    <w:div w:id="1209146507">
                      <w:marLeft w:val="0"/>
                      <w:marRight w:val="0"/>
                      <w:marTop w:val="0"/>
                      <w:marBottom w:val="272"/>
                      <w:divBdr>
                        <w:top w:val="none" w:sz="0" w:space="0" w:color="auto"/>
                        <w:left w:val="none" w:sz="0" w:space="0" w:color="auto"/>
                        <w:bottom w:val="none" w:sz="0" w:space="0" w:color="auto"/>
                        <w:right w:val="none" w:sz="0" w:space="0" w:color="auto"/>
                      </w:divBdr>
                    </w:div>
                    <w:div w:id="915168794">
                      <w:marLeft w:val="0"/>
                      <w:marRight w:val="0"/>
                      <w:marTop w:val="0"/>
                      <w:marBottom w:val="0"/>
                      <w:divBdr>
                        <w:top w:val="none" w:sz="0" w:space="0" w:color="auto"/>
                        <w:left w:val="none" w:sz="0" w:space="0" w:color="auto"/>
                        <w:bottom w:val="none" w:sz="0" w:space="0" w:color="auto"/>
                        <w:right w:val="none" w:sz="0" w:space="0" w:color="auto"/>
                      </w:divBdr>
                      <w:divsChild>
                        <w:div w:id="28092002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964579508">
                  <w:marLeft w:val="0"/>
                  <w:marRight w:val="0"/>
                  <w:marTop w:val="0"/>
                  <w:marBottom w:val="0"/>
                  <w:divBdr>
                    <w:top w:val="none" w:sz="0" w:space="0" w:color="auto"/>
                    <w:left w:val="none" w:sz="0" w:space="0" w:color="auto"/>
                    <w:bottom w:val="none" w:sz="0" w:space="0" w:color="auto"/>
                    <w:right w:val="none" w:sz="0" w:space="0" w:color="auto"/>
                  </w:divBdr>
                  <w:divsChild>
                    <w:div w:id="2058816741">
                      <w:marLeft w:val="0"/>
                      <w:marRight w:val="0"/>
                      <w:marTop w:val="0"/>
                      <w:marBottom w:val="272"/>
                      <w:divBdr>
                        <w:top w:val="none" w:sz="0" w:space="0" w:color="auto"/>
                        <w:left w:val="none" w:sz="0" w:space="0" w:color="auto"/>
                        <w:bottom w:val="none" w:sz="0" w:space="0" w:color="auto"/>
                        <w:right w:val="none" w:sz="0" w:space="0" w:color="auto"/>
                      </w:divBdr>
                    </w:div>
                    <w:div w:id="1205295210">
                      <w:marLeft w:val="0"/>
                      <w:marRight w:val="0"/>
                      <w:marTop w:val="0"/>
                      <w:marBottom w:val="0"/>
                      <w:divBdr>
                        <w:top w:val="none" w:sz="0" w:space="0" w:color="auto"/>
                        <w:left w:val="none" w:sz="0" w:space="0" w:color="auto"/>
                        <w:bottom w:val="none" w:sz="0" w:space="0" w:color="auto"/>
                        <w:right w:val="none" w:sz="0" w:space="0" w:color="auto"/>
                      </w:divBdr>
                    </w:div>
                    <w:div w:id="2145542246">
                      <w:marLeft w:val="0"/>
                      <w:marRight w:val="0"/>
                      <w:marTop w:val="0"/>
                      <w:marBottom w:val="0"/>
                      <w:divBdr>
                        <w:top w:val="none" w:sz="0" w:space="0" w:color="auto"/>
                        <w:left w:val="none" w:sz="0" w:space="0" w:color="auto"/>
                        <w:bottom w:val="none" w:sz="0" w:space="0" w:color="auto"/>
                        <w:right w:val="none" w:sz="0" w:space="0" w:color="auto"/>
                      </w:divBdr>
                    </w:div>
                    <w:div w:id="1352801373">
                      <w:marLeft w:val="0"/>
                      <w:marRight w:val="0"/>
                      <w:marTop w:val="0"/>
                      <w:marBottom w:val="0"/>
                      <w:divBdr>
                        <w:top w:val="none" w:sz="0" w:space="0" w:color="auto"/>
                        <w:left w:val="none" w:sz="0" w:space="0" w:color="auto"/>
                        <w:bottom w:val="none" w:sz="0" w:space="0" w:color="auto"/>
                        <w:right w:val="none" w:sz="0" w:space="0" w:color="auto"/>
                      </w:divBdr>
                      <w:divsChild>
                        <w:div w:id="1134131310">
                          <w:marLeft w:val="0"/>
                          <w:marRight w:val="0"/>
                          <w:marTop w:val="0"/>
                          <w:marBottom w:val="272"/>
                          <w:divBdr>
                            <w:top w:val="none" w:sz="0" w:space="0" w:color="auto"/>
                            <w:left w:val="none" w:sz="0" w:space="0" w:color="auto"/>
                            <w:bottom w:val="none" w:sz="0" w:space="0" w:color="auto"/>
                            <w:right w:val="none" w:sz="0" w:space="0" w:color="auto"/>
                          </w:divBdr>
                        </w:div>
                      </w:divsChild>
                    </w:div>
                    <w:div w:id="1100833814">
                      <w:marLeft w:val="0"/>
                      <w:marRight w:val="0"/>
                      <w:marTop w:val="0"/>
                      <w:marBottom w:val="0"/>
                      <w:divBdr>
                        <w:top w:val="none" w:sz="0" w:space="0" w:color="auto"/>
                        <w:left w:val="none" w:sz="0" w:space="0" w:color="auto"/>
                        <w:bottom w:val="none" w:sz="0" w:space="0" w:color="auto"/>
                        <w:right w:val="none" w:sz="0" w:space="0" w:color="auto"/>
                      </w:divBdr>
                      <w:divsChild>
                        <w:div w:id="79845137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864785653">
                  <w:marLeft w:val="0"/>
                  <w:marRight w:val="0"/>
                  <w:marTop w:val="0"/>
                  <w:marBottom w:val="0"/>
                  <w:divBdr>
                    <w:top w:val="none" w:sz="0" w:space="0" w:color="auto"/>
                    <w:left w:val="none" w:sz="0" w:space="0" w:color="auto"/>
                    <w:bottom w:val="none" w:sz="0" w:space="0" w:color="auto"/>
                    <w:right w:val="none" w:sz="0" w:space="0" w:color="auto"/>
                  </w:divBdr>
                  <w:divsChild>
                    <w:div w:id="494759951">
                      <w:marLeft w:val="0"/>
                      <w:marRight w:val="0"/>
                      <w:marTop w:val="0"/>
                      <w:marBottom w:val="272"/>
                      <w:divBdr>
                        <w:top w:val="none" w:sz="0" w:space="0" w:color="auto"/>
                        <w:left w:val="none" w:sz="0" w:space="0" w:color="auto"/>
                        <w:bottom w:val="none" w:sz="0" w:space="0" w:color="auto"/>
                        <w:right w:val="none" w:sz="0" w:space="0" w:color="auto"/>
                      </w:divBdr>
                    </w:div>
                    <w:div w:id="667362602">
                      <w:marLeft w:val="0"/>
                      <w:marRight w:val="0"/>
                      <w:marTop w:val="0"/>
                      <w:marBottom w:val="0"/>
                      <w:divBdr>
                        <w:top w:val="none" w:sz="0" w:space="0" w:color="auto"/>
                        <w:left w:val="none" w:sz="0" w:space="0" w:color="auto"/>
                        <w:bottom w:val="none" w:sz="0" w:space="0" w:color="auto"/>
                        <w:right w:val="none" w:sz="0" w:space="0" w:color="auto"/>
                      </w:divBdr>
                      <w:divsChild>
                        <w:div w:id="345253364">
                          <w:marLeft w:val="0"/>
                          <w:marRight w:val="0"/>
                          <w:marTop w:val="0"/>
                          <w:marBottom w:val="272"/>
                          <w:divBdr>
                            <w:top w:val="none" w:sz="0" w:space="0" w:color="auto"/>
                            <w:left w:val="none" w:sz="0" w:space="0" w:color="auto"/>
                            <w:bottom w:val="none" w:sz="0" w:space="0" w:color="auto"/>
                            <w:right w:val="none" w:sz="0" w:space="0" w:color="auto"/>
                          </w:divBdr>
                        </w:div>
                      </w:divsChild>
                    </w:div>
                    <w:div w:id="1649047585">
                      <w:marLeft w:val="0"/>
                      <w:marRight w:val="0"/>
                      <w:marTop w:val="0"/>
                      <w:marBottom w:val="272"/>
                      <w:divBdr>
                        <w:top w:val="none" w:sz="0" w:space="0" w:color="auto"/>
                        <w:left w:val="none" w:sz="0" w:space="0" w:color="auto"/>
                        <w:bottom w:val="none" w:sz="0" w:space="0" w:color="auto"/>
                        <w:right w:val="none" w:sz="0" w:space="0" w:color="auto"/>
                      </w:divBdr>
                    </w:div>
                    <w:div w:id="2080783554">
                      <w:marLeft w:val="0"/>
                      <w:marRight w:val="0"/>
                      <w:marTop w:val="0"/>
                      <w:marBottom w:val="0"/>
                      <w:divBdr>
                        <w:top w:val="none" w:sz="0" w:space="0" w:color="auto"/>
                        <w:left w:val="none" w:sz="0" w:space="0" w:color="auto"/>
                        <w:bottom w:val="none" w:sz="0" w:space="0" w:color="auto"/>
                        <w:right w:val="none" w:sz="0" w:space="0" w:color="auto"/>
                      </w:divBdr>
                      <w:divsChild>
                        <w:div w:id="76723637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502356830">
                  <w:marLeft w:val="0"/>
                  <w:marRight w:val="0"/>
                  <w:marTop w:val="0"/>
                  <w:marBottom w:val="0"/>
                  <w:divBdr>
                    <w:top w:val="none" w:sz="0" w:space="0" w:color="auto"/>
                    <w:left w:val="none" w:sz="0" w:space="0" w:color="auto"/>
                    <w:bottom w:val="none" w:sz="0" w:space="0" w:color="auto"/>
                    <w:right w:val="none" w:sz="0" w:space="0" w:color="auto"/>
                  </w:divBdr>
                  <w:divsChild>
                    <w:div w:id="2009869337">
                      <w:marLeft w:val="0"/>
                      <w:marRight w:val="0"/>
                      <w:marTop w:val="0"/>
                      <w:marBottom w:val="272"/>
                      <w:divBdr>
                        <w:top w:val="none" w:sz="0" w:space="0" w:color="auto"/>
                        <w:left w:val="none" w:sz="0" w:space="0" w:color="auto"/>
                        <w:bottom w:val="none" w:sz="0" w:space="0" w:color="auto"/>
                        <w:right w:val="none" w:sz="0" w:space="0" w:color="auto"/>
                      </w:divBdr>
                    </w:div>
                    <w:div w:id="1052343311">
                      <w:marLeft w:val="0"/>
                      <w:marRight w:val="0"/>
                      <w:marTop w:val="0"/>
                      <w:marBottom w:val="0"/>
                      <w:divBdr>
                        <w:top w:val="none" w:sz="0" w:space="0" w:color="auto"/>
                        <w:left w:val="none" w:sz="0" w:space="0" w:color="auto"/>
                        <w:bottom w:val="none" w:sz="0" w:space="0" w:color="auto"/>
                        <w:right w:val="none" w:sz="0" w:space="0" w:color="auto"/>
                      </w:divBdr>
                      <w:divsChild>
                        <w:div w:id="1105266767">
                          <w:marLeft w:val="0"/>
                          <w:marRight w:val="0"/>
                          <w:marTop w:val="0"/>
                          <w:marBottom w:val="272"/>
                          <w:divBdr>
                            <w:top w:val="none" w:sz="0" w:space="0" w:color="auto"/>
                            <w:left w:val="none" w:sz="0" w:space="0" w:color="auto"/>
                            <w:bottom w:val="none" w:sz="0" w:space="0" w:color="auto"/>
                            <w:right w:val="none" w:sz="0" w:space="0" w:color="auto"/>
                          </w:divBdr>
                        </w:div>
                      </w:divsChild>
                    </w:div>
                    <w:div w:id="1101608736">
                      <w:marLeft w:val="0"/>
                      <w:marRight w:val="0"/>
                      <w:marTop w:val="0"/>
                      <w:marBottom w:val="0"/>
                      <w:divBdr>
                        <w:top w:val="none" w:sz="0" w:space="0" w:color="auto"/>
                        <w:left w:val="none" w:sz="0" w:space="0" w:color="auto"/>
                        <w:bottom w:val="none" w:sz="0" w:space="0" w:color="auto"/>
                        <w:right w:val="none" w:sz="0" w:space="0" w:color="auto"/>
                      </w:divBdr>
                      <w:divsChild>
                        <w:div w:id="204374800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572357034">
              <w:marLeft w:val="0"/>
              <w:marRight w:val="0"/>
              <w:marTop w:val="0"/>
              <w:marBottom w:val="0"/>
              <w:divBdr>
                <w:top w:val="none" w:sz="0" w:space="0" w:color="auto"/>
                <w:left w:val="none" w:sz="0" w:space="0" w:color="auto"/>
                <w:bottom w:val="none" w:sz="0" w:space="0" w:color="auto"/>
                <w:right w:val="none" w:sz="0" w:space="0" w:color="auto"/>
              </w:divBdr>
              <w:divsChild>
                <w:div w:id="521867023">
                  <w:marLeft w:val="0"/>
                  <w:marRight w:val="0"/>
                  <w:marTop w:val="0"/>
                  <w:marBottom w:val="0"/>
                  <w:divBdr>
                    <w:top w:val="none" w:sz="0" w:space="0" w:color="auto"/>
                    <w:left w:val="none" w:sz="0" w:space="0" w:color="auto"/>
                    <w:bottom w:val="none" w:sz="0" w:space="0" w:color="auto"/>
                    <w:right w:val="none" w:sz="0" w:space="0" w:color="auto"/>
                  </w:divBdr>
                  <w:divsChild>
                    <w:div w:id="1031957546">
                      <w:marLeft w:val="0"/>
                      <w:marRight w:val="0"/>
                      <w:marTop w:val="0"/>
                      <w:marBottom w:val="0"/>
                      <w:divBdr>
                        <w:top w:val="none" w:sz="0" w:space="0" w:color="auto"/>
                        <w:left w:val="none" w:sz="0" w:space="0" w:color="auto"/>
                        <w:bottom w:val="none" w:sz="0" w:space="0" w:color="auto"/>
                        <w:right w:val="none" w:sz="0" w:space="0" w:color="auto"/>
                      </w:divBdr>
                      <w:divsChild>
                        <w:div w:id="1380670735">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731146666">
                  <w:marLeft w:val="0"/>
                  <w:marRight w:val="0"/>
                  <w:marTop w:val="0"/>
                  <w:marBottom w:val="0"/>
                  <w:divBdr>
                    <w:top w:val="none" w:sz="0" w:space="0" w:color="auto"/>
                    <w:left w:val="none" w:sz="0" w:space="0" w:color="auto"/>
                    <w:bottom w:val="none" w:sz="0" w:space="0" w:color="auto"/>
                    <w:right w:val="none" w:sz="0" w:space="0" w:color="auto"/>
                  </w:divBdr>
                  <w:divsChild>
                    <w:div w:id="1303850638">
                      <w:marLeft w:val="0"/>
                      <w:marRight w:val="0"/>
                      <w:marTop w:val="0"/>
                      <w:marBottom w:val="272"/>
                      <w:divBdr>
                        <w:top w:val="none" w:sz="0" w:space="0" w:color="auto"/>
                        <w:left w:val="none" w:sz="0" w:space="0" w:color="auto"/>
                        <w:bottom w:val="none" w:sz="0" w:space="0" w:color="auto"/>
                        <w:right w:val="none" w:sz="0" w:space="0" w:color="auto"/>
                      </w:divBdr>
                    </w:div>
                    <w:div w:id="1493637111">
                      <w:marLeft w:val="0"/>
                      <w:marRight w:val="0"/>
                      <w:marTop w:val="0"/>
                      <w:marBottom w:val="0"/>
                      <w:divBdr>
                        <w:top w:val="none" w:sz="0" w:space="0" w:color="auto"/>
                        <w:left w:val="none" w:sz="0" w:space="0" w:color="auto"/>
                        <w:bottom w:val="none" w:sz="0" w:space="0" w:color="auto"/>
                        <w:right w:val="none" w:sz="0" w:space="0" w:color="auto"/>
                      </w:divBdr>
                      <w:divsChild>
                        <w:div w:id="83502425">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87959052">
                  <w:marLeft w:val="0"/>
                  <w:marRight w:val="0"/>
                  <w:marTop w:val="0"/>
                  <w:marBottom w:val="0"/>
                  <w:divBdr>
                    <w:top w:val="none" w:sz="0" w:space="0" w:color="auto"/>
                    <w:left w:val="none" w:sz="0" w:space="0" w:color="auto"/>
                    <w:bottom w:val="none" w:sz="0" w:space="0" w:color="auto"/>
                    <w:right w:val="none" w:sz="0" w:space="0" w:color="auto"/>
                  </w:divBdr>
                  <w:divsChild>
                    <w:div w:id="239826624">
                      <w:marLeft w:val="0"/>
                      <w:marRight w:val="0"/>
                      <w:marTop w:val="0"/>
                      <w:marBottom w:val="272"/>
                      <w:divBdr>
                        <w:top w:val="none" w:sz="0" w:space="0" w:color="auto"/>
                        <w:left w:val="none" w:sz="0" w:space="0" w:color="auto"/>
                        <w:bottom w:val="none" w:sz="0" w:space="0" w:color="auto"/>
                        <w:right w:val="none" w:sz="0" w:space="0" w:color="auto"/>
                      </w:divBdr>
                    </w:div>
                    <w:div w:id="1821657905">
                      <w:marLeft w:val="0"/>
                      <w:marRight w:val="0"/>
                      <w:marTop w:val="0"/>
                      <w:marBottom w:val="0"/>
                      <w:divBdr>
                        <w:top w:val="none" w:sz="0" w:space="0" w:color="auto"/>
                        <w:left w:val="none" w:sz="0" w:space="0" w:color="auto"/>
                        <w:bottom w:val="none" w:sz="0" w:space="0" w:color="auto"/>
                        <w:right w:val="none" w:sz="0" w:space="0" w:color="auto"/>
                      </w:divBdr>
                      <w:divsChild>
                        <w:div w:id="1086616233">
                          <w:marLeft w:val="0"/>
                          <w:marRight w:val="0"/>
                          <w:marTop w:val="0"/>
                          <w:marBottom w:val="272"/>
                          <w:divBdr>
                            <w:top w:val="none" w:sz="0" w:space="0" w:color="auto"/>
                            <w:left w:val="none" w:sz="0" w:space="0" w:color="auto"/>
                            <w:bottom w:val="none" w:sz="0" w:space="0" w:color="auto"/>
                            <w:right w:val="none" w:sz="0" w:space="0" w:color="auto"/>
                          </w:divBdr>
                        </w:div>
                      </w:divsChild>
                    </w:div>
                    <w:div w:id="702748004">
                      <w:marLeft w:val="0"/>
                      <w:marRight w:val="0"/>
                      <w:marTop w:val="0"/>
                      <w:marBottom w:val="272"/>
                      <w:divBdr>
                        <w:top w:val="none" w:sz="0" w:space="0" w:color="auto"/>
                        <w:left w:val="none" w:sz="0" w:space="0" w:color="auto"/>
                        <w:bottom w:val="none" w:sz="0" w:space="0" w:color="auto"/>
                        <w:right w:val="none" w:sz="0" w:space="0" w:color="auto"/>
                      </w:divBdr>
                    </w:div>
                    <w:div w:id="1689212060">
                      <w:marLeft w:val="0"/>
                      <w:marRight w:val="0"/>
                      <w:marTop w:val="0"/>
                      <w:marBottom w:val="0"/>
                      <w:divBdr>
                        <w:top w:val="none" w:sz="0" w:space="0" w:color="auto"/>
                        <w:left w:val="none" w:sz="0" w:space="0" w:color="auto"/>
                        <w:bottom w:val="none" w:sz="0" w:space="0" w:color="auto"/>
                        <w:right w:val="none" w:sz="0" w:space="0" w:color="auto"/>
                      </w:divBdr>
                      <w:divsChild>
                        <w:div w:id="725838805">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418863729">
                  <w:marLeft w:val="0"/>
                  <w:marRight w:val="0"/>
                  <w:marTop w:val="0"/>
                  <w:marBottom w:val="0"/>
                  <w:divBdr>
                    <w:top w:val="none" w:sz="0" w:space="0" w:color="auto"/>
                    <w:left w:val="none" w:sz="0" w:space="0" w:color="auto"/>
                    <w:bottom w:val="none" w:sz="0" w:space="0" w:color="auto"/>
                    <w:right w:val="none" w:sz="0" w:space="0" w:color="auto"/>
                  </w:divBdr>
                  <w:divsChild>
                    <w:div w:id="1599750969">
                      <w:marLeft w:val="0"/>
                      <w:marRight w:val="0"/>
                      <w:marTop w:val="0"/>
                      <w:marBottom w:val="272"/>
                      <w:divBdr>
                        <w:top w:val="none" w:sz="0" w:space="0" w:color="auto"/>
                        <w:left w:val="none" w:sz="0" w:space="0" w:color="auto"/>
                        <w:bottom w:val="none" w:sz="0" w:space="0" w:color="auto"/>
                        <w:right w:val="none" w:sz="0" w:space="0" w:color="auto"/>
                      </w:divBdr>
                    </w:div>
                    <w:div w:id="944728520">
                      <w:marLeft w:val="0"/>
                      <w:marRight w:val="0"/>
                      <w:marTop w:val="0"/>
                      <w:marBottom w:val="0"/>
                      <w:divBdr>
                        <w:top w:val="none" w:sz="0" w:space="0" w:color="auto"/>
                        <w:left w:val="none" w:sz="0" w:space="0" w:color="auto"/>
                        <w:bottom w:val="none" w:sz="0" w:space="0" w:color="auto"/>
                        <w:right w:val="none" w:sz="0" w:space="0" w:color="auto"/>
                      </w:divBdr>
                      <w:divsChild>
                        <w:div w:id="1963028576">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906115357">
                  <w:marLeft w:val="0"/>
                  <w:marRight w:val="0"/>
                  <w:marTop w:val="0"/>
                  <w:marBottom w:val="0"/>
                  <w:divBdr>
                    <w:top w:val="none" w:sz="0" w:space="0" w:color="auto"/>
                    <w:left w:val="none" w:sz="0" w:space="0" w:color="auto"/>
                    <w:bottom w:val="none" w:sz="0" w:space="0" w:color="auto"/>
                    <w:right w:val="none" w:sz="0" w:space="0" w:color="auto"/>
                  </w:divBdr>
                  <w:divsChild>
                    <w:div w:id="394201499">
                      <w:marLeft w:val="0"/>
                      <w:marRight w:val="0"/>
                      <w:marTop w:val="0"/>
                      <w:marBottom w:val="272"/>
                      <w:divBdr>
                        <w:top w:val="none" w:sz="0" w:space="0" w:color="auto"/>
                        <w:left w:val="none" w:sz="0" w:space="0" w:color="auto"/>
                        <w:bottom w:val="none" w:sz="0" w:space="0" w:color="auto"/>
                        <w:right w:val="none" w:sz="0" w:space="0" w:color="auto"/>
                      </w:divBdr>
                    </w:div>
                    <w:div w:id="528688279">
                      <w:marLeft w:val="0"/>
                      <w:marRight w:val="0"/>
                      <w:marTop w:val="0"/>
                      <w:marBottom w:val="0"/>
                      <w:divBdr>
                        <w:top w:val="none" w:sz="0" w:space="0" w:color="auto"/>
                        <w:left w:val="none" w:sz="0" w:space="0" w:color="auto"/>
                        <w:bottom w:val="none" w:sz="0" w:space="0" w:color="auto"/>
                        <w:right w:val="none" w:sz="0" w:space="0" w:color="auto"/>
                      </w:divBdr>
                      <w:divsChild>
                        <w:div w:id="366418386">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321278274">
                  <w:marLeft w:val="0"/>
                  <w:marRight w:val="0"/>
                  <w:marTop w:val="0"/>
                  <w:marBottom w:val="0"/>
                  <w:divBdr>
                    <w:top w:val="none" w:sz="0" w:space="0" w:color="auto"/>
                    <w:left w:val="none" w:sz="0" w:space="0" w:color="auto"/>
                    <w:bottom w:val="none" w:sz="0" w:space="0" w:color="auto"/>
                    <w:right w:val="none" w:sz="0" w:space="0" w:color="auto"/>
                  </w:divBdr>
                  <w:divsChild>
                    <w:div w:id="698360295">
                      <w:marLeft w:val="0"/>
                      <w:marRight w:val="0"/>
                      <w:marTop w:val="0"/>
                      <w:marBottom w:val="272"/>
                      <w:divBdr>
                        <w:top w:val="none" w:sz="0" w:space="0" w:color="auto"/>
                        <w:left w:val="none" w:sz="0" w:space="0" w:color="auto"/>
                        <w:bottom w:val="none" w:sz="0" w:space="0" w:color="auto"/>
                        <w:right w:val="none" w:sz="0" w:space="0" w:color="auto"/>
                      </w:divBdr>
                    </w:div>
                    <w:div w:id="2029602304">
                      <w:marLeft w:val="0"/>
                      <w:marRight w:val="0"/>
                      <w:marTop w:val="0"/>
                      <w:marBottom w:val="0"/>
                      <w:divBdr>
                        <w:top w:val="none" w:sz="0" w:space="0" w:color="auto"/>
                        <w:left w:val="none" w:sz="0" w:space="0" w:color="auto"/>
                        <w:bottom w:val="none" w:sz="0" w:space="0" w:color="auto"/>
                        <w:right w:val="none" w:sz="0" w:space="0" w:color="auto"/>
                      </w:divBdr>
                      <w:divsChild>
                        <w:div w:id="799763420">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748069497">
                  <w:marLeft w:val="0"/>
                  <w:marRight w:val="0"/>
                  <w:marTop w:val="0"/>
                  <w:marBottom w:val="0"/>
                  <w:divBdr>
                    <w:top w:val="none" w:sz="0" w:space="0" w:color="auto"/>
                    <w:left w:val="none" w:sz="0" w:space="0" w:color="auto"/>
                    <w:bottom w:val="none" w:sz="0" w:space="0" w:color="auto"/>
                    <w:right w:val="none" w:sz="0" w:space="0" w:color="auto"/>
                  </w:divBdr>
                  <w:divsChild>
                    <w:div w:id="45957278">
                      <w:marLeft w:val="0"/>
                      <w:marRight w:val="0"/>
                      <w:marTop w:val="0"/>
                      <w:marBottom w:val="272"/>
                      <w:divBdr>
                        <w:top w:val="none" w:sz="0" w:space="0" w:color="auto"/>
                        <w:left w:val="none" w:sz="0" w:space="0" w:color="auto"/>
                        <w:bottom w:val="none" w:sz="0" w:space="0" w:color="auto"/>
                        <w:right w:val="none" w:sz="0" w:space="0" w:color="auto"/>
                      </w:divBdr>
                    </w:div>
                    <w:div w:id="292685413">
                      <w:marLeft w:val="0"/>
                      <w:marRight w:val="0"/>
                      <w:marTop w:val="0"/>
                      <w:marBottom w:val="0"/>
                      <w:divBdr>
                        <w:top w:val="none" w:sz="0" w:space="0" w:color="auto"/>
                        <w:left w:val="none" w:sz="0" w:space="0" w:color="auto"/>
                        <w:bottom w:val="none" w:sz="0" w:space="0" w:color="auto"/>
                        <w:right w:val="none" w:sz="0" w:space="0" w:color="auto"/>
                      </w:divBdr>
                      <w:divsChild>
                        <w:div w:id="33838807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703437148">
                  <w:marLeft w:val="0"/>
                  <w:marRight w:val="0"/>
                  <w:marTop w:val="0"/>
                  <w:marBottom w:val="0"/>
                  <w:divBdr>
                    <w:top w:val="none" w:sz="0" w:space="0" w:color="auto"/>
                    <w:left w:val="none" w:sz="0" w:space="0" w:color="auto"/>
                    <w:bottom w:val="none" w:sz="0" w:space="0" w:color="auto"/>
                    <w:right w:val="none" w:sz="0" w:space="0" w:color="auto"/>
                  </w:divBdr>
                  <w:divsChild>
                    <w:div w:id="734545450">
                      <w:marLeft w:val="0"/>
                      <w:marRight w:val="0"/>
                      <w:marTop w:val="0"/>
                      <w:marBottom w:val="0"/>
                      <w:divBdr>
                        <w:top w:val="none" w:sz="0" w:space="0" w:color="auto"/>
                        <w:left w:val="none" w:sz="0" w:space="0" w:color="auto"/>
                        <w:bottom w:val="none" w:sz="0" w:space="0" w:color="auto"/>
                        <w:right w:val="none" w:sz="0" w:space="0" w:color="auto"/>
                      </w:divBdr>
                      <w:divsChild>
                        <w:div w:id="162671400">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86674631">
                  <w:marLeft w:val="0"/>
                  <w:marRight w:val="0"/>
                  <w:marTop w:val="0"/>
                  <w:marBottom w:val="0"/>
                  <w:divBdr>
                    <w:top w:val="none" w:sz="0" w:space="0" w:color="auto"/>
                    <w:left w:val="none" w:sz="0" w:space="0" w:color="auto"/>
                    <w:bottom w:val="none" w:sz="0" w:space="0" w:color="auto"/>
                    <w:right w:val="none" w:sz="0" w:space="0" w:color="auto"/>
                  </w:divBdr>
                  <w:divsChild>
                    <w:div w:id="1952542206">
                      <w:marLeft w:val="0"/>
                      <w:marRight w:val="0"/>
                      <w:marTop w:val="0"/>
                      <w:marBottom w:val="272"/>
                      <w:divBdr>
                        <w:top w:val="none" w:sz="0" w:space="0" w:color="auto"/>
                        <w:left w:val="none" w:sz="0" w:space="0" w:color="auto"/>
                        <w:bottom w:val="none" w:sz="0" w:space="0" w:color="auto"/>
                        <w:right w:val="none" w:sz="0" w:space="0" w:color="auto"/>
                      </w:divBdr>
                    </w:div>
                    <w:div w:id="1464496416">
                      <w:marLeft w:val="0"/>
                      <w:marRight w:val="0"/>
                      <w:marTop w:val="0"/>
                      <w:marBottom w:val="0"/>
                      <w:divBdr>
                        <w:top w:val="none" w:sz="0" w:space="0" w:color="auto"/>
                        <w:left w:val="none" w:sz="0" w:space="0" w:color="auto"/>
                        <w:bottom w:val="none" w:sz="0" w:space="0" w:color="auto"/>
                        <w:right w:val="none" w:sz="0" w:space="0" w:color="auto"/>
                      </w:divBdr>
                      <w:divsChild>
                        <w:div w:id="120764636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188877208">
              <w:marLeft w:val="0"/>
              <w:marRight w:val="0"/>
              <w:marTop w:val="0"/>
              <w:marBottom w:val="0"/>
              <w:divBdr>
                <w:top w:val="none" w:sz="0" w:space="0" w:color="auto"/>
                <w:left w:val="none" w:sz="0" w:space="0" w:color="auto"/>
                <w:bottom w:val="none" w:sz="0" w:space="0" w:color="auto"/>
                <w:right w:val="none" w:sz="0" w:space="0" w:color="auto"/>
              </w:divBdr>
              <w:divsChild>
                <w:div w:id="1365906661">
                  <w:marLeft w:val="0"/>
                  <w:marRight w:val="0"/>
                  <w:marTop w:val="0"/>
                  <w:marBottom w:val="0"/>
                  <w:divBdr>
                    <w:top w:val="none" w:sz="0" w:space="0" w:color="auto"/>
                    <w:left w:val="none" w:sz="0" w:space="0" w:color="auto"/>
                    <w:bottom w:val="none" w:sz="0" w:space="0" w:color="auto"/>
                    <w:right w:val="none" w:sz="0" w:space="0" w:color="auto"/>
                  </w:divBdr>
                  <w:divsChild>
                    <w:div w:id="1368606609">
                      <w:marLeft w:val="0"/>
                      <w:marRight w:val="0"/>
                      <w:marTop w:val="0"/>
                      <w:marBottom w:val="0"/>
                      <w:divBdr>
                        <w:top w:val="none" w:sz="0" w:space="0" w:color="auto"/>
                        <w:left w:val="none" w:sz="0" w:space="0" w:color="auto"/>
                        <w:bottom w:val="none" w:sz="0" w:space="0" w:color="auto"/>
                        <w:right w:val="none" w:sz="0" w:space="0" w:color="auto"/>
                      </w:divBdr>
                      <w:divsChild>
                        <w:div w:id="585841133">
                          <w:marLeft w:val="0"/>
                          <w:marRight w:val="0"/>
                          <w:marTop w:val="0"/>
                          <w:marBottom w:val="272"/>
                          <w:divBdr>
                            <w:top w:val="none" w:sz="0" w:space="0" w:color="auto"/>
                            <w:left w:val="none" w:sz="0" w:space="0" w:color="auto"/>
                            <w:bottom w:val="none" w:sz="0" w:space="0" w:color="auto"/>
                            <w:right w:val="none" w:sz="0" w:space="0" w:color="auto"/>
                          </w:divBdr>
                        </w:div>
                      </w:divsChild>
                    </w:div>
                    <w:div w:id="646857404">
                      <w:marLeft w:val="0"/>
                      <w:marRight w:val="0"/>
                      <w:marTop w:val="0"/>
                      <w:marBottom w:val="0"/>
                      <w:divBdr>
                        <w:top w:val="none" w:sz="0" w:space="0" w:color="auto"/>
                        <w:left w:val="none" w:sz="0" w:space="0" w:color="auto"/>
                        <w:bottom w:val="none" w:sz="0" w:space="0" w:color="auto"/>
                        <w:right w:val="none" w:sz="0" w:space="0" w:color="auto"/>
                      </w:divBdr>
                      <w:divsChild>
                        <w:div w:id="320083603">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798838472">
                  <w:marLeft w:val="0"/>
                  <w:marRight w:val="0"/>
                  <w:marTop w:val="0"/>
                  <w:marBottom w:val="0"/>
                  <w:divBdr>
                    <w:top w:val="none" w:sz="0" w:space="0" w:color="auto"/>
                    <w:left w:val="none" w:sz="0" w:space="0" w:color="auto"/>
                    <w:bottom w:val="none" w:sz="0" w:space="0" w:color="auto"/>
                    <w:right w:val="none" w:sz="0" w:space="0" w:color="auto"/>
                  </w:divBdr>
                  <w:divsChild>
                    <w:div w:id="2035228043">
                      <w:marLeft w:val="0"/>
                      <w:marRight w:val="0"/>
                      <w:marTop w:val="0"/>
                      <w:marBottom w:val="0"/>
                      <w:divBdr>
                        <w:top w:val="none" w:sz="0" w:space="0" w:color="auto"/>
                        <w:left w:val="none" w:sz="0" w:space="0" w:color="auto"/>
                        <w:bottom w:val="none" w:sz="0" w:space="0" w:color="auto"/>
                        <w:right w:val="none" w:sz="0" w:space="0" w:color="auto"/>
                      </w:divBdr>
                      <w:divsChild>
                        <w:div w:id="850797737">
                          <w:marLeft w:val="0"/>
                          <w:marRight w:val="0"/>
                          <w:marTop w:val="0"/>
                          <w:marBottom w:val="272"/>
                          <w:divBdr>
                            <w:top w:val="none" w:sz="0" w:space="0" w:color="auto"/>
                            <w:left w:val="none" w:sz="0" w:space="0" w:color="auto"/>
                            <w:bottom w:val="none" w:sz="0" w:space="0" w:color="auto"/>
                            <w:right w:val="none" w:sz="0" w:space="0" w:color="auto"/>
                          </w:divBdr>
                        </w:div>
                      </w:divsChild>
                    </w:div>
                    <w:div w:id="2103262000">
                      <w:marLeft w:val="0"/>
                      <w:marRight w:val="0"/>
                      <w:marTop w:val="0"/>
                      <w:marBottom w:val="272"/>
                      <w:divBdr>
                        <w:top w:val="none" w:sz="0" w:space="0" w:color="auto"/>
                        <w:left w:val="none" w:sz="0" w:space="0" w:color="auto"/>
                        <w:bottom w:val="none" w:sz="0" w:space="0" w:color="auto"/>
                        <w:right w:val="none" w:sz="0" w:space="0" w:color="auto"/>
                      </w:divBdr>
                    </w:div>
                    <w:div w:id="68767766">
                      <w:marLeft w:val="0"/>
                      <w:marRight w:val="0"/>
                      <w:marTop w:val="0"/>
                      <w:marBottom w:val="0"/>
                      <w:divBdr>
                        <w:top w:val="none" w:sz="0" w:space="0" w:color="auto"/>
                        <w:left w:val="none" w:sz="0" w:space="0" w:color="auto"/>
                        <w:bottom w:val="none" w:sz="0" w:space="0" w:color="auto"/>
                        <w:right w:val="none" w:sz="0" w:space="0" w:color="auto"/>
                      </w:divBdr>
                      <w:divsChild>
                        <w:div w:id="837428413">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2091727595">
                  <w:marLeft w:val="0"/>
                  <w:marRight w:val="0"/>
                  <w:marTop w:val="0"/>
                  <w:marBottom w:val="0"/>
                  <w:divBdr>
                    <w:top w:val="none" w:sz="0" w:space="0" w:color="auto"/>
                    <w:left w:val="none" w:sz="0" w:space="0" w:color="auto"/>
                    <w:bottom w:val="none" w:sz="0" w:space="0" w:color="auto"/>
                    <w:right w:val="none" w:sz="0" w:space="0" w:color="auto"/>
                  </w:divBdr>
                  <w:divsChild>
                    <w:div w:id="1317610825">
                      <w:marLeft w:val="0"/>
                      <w:marRight w:val="0"/>
                      <w:marTop w:val="0"/>
                      <w:marBottom w:val="272"/>
                      <w:divBdr>
                        <w:top w:val="none" w:sz="0" w:space="0" w:color="auto"/>
                        <w:left w:val="none" w:sz="0" w:space="0" w:color="auto"/>
                        <w:bottom w:val="none" w:sz="0" w:space="0" w:color="auto"/>
                        <w:right w:val="none" w:sz="0" w:space="0" w:color="auto"/>
                      </w:divBdr>
                    </w:div>
                    <w:div w:id="95055870">
                      <w:marLeft w:val="0"/>
                      <w:marRight w:val="0"/>
                      <w:marTop w:val="0"/>
                      <w:marBottom w:val="0"/>
                      <w:divBdr>
                        <w:top w:val="none" w:sz="0" w:space="0" w:color="auto"/>
                        <w:left w:val="none" w:sz="0" w:space="0" w:color="auto"/>
                        <w:bottom w:val="none" w:sz="0" w:space="0" w:color="auto"/>
                        <w:right w:val="none" w:sz="0" w:space="0" w:color="auto"/>
                      </w:divBdr>
                      <w:divsChild>
                        <w:div w:id="208459728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444815581">
                  <w:marLeft w:val="0"/>
                  <w:marRight w:val="0"/>
                  <w:marTop w:val="0"/>
                  <w:marBottom w:val="0"/>
                  <w:divBdr>
                    <w:top w:val="none" w:sz="0" w:space="0" w:color="auto"/>
                    <w:left w:val="none" w:sz="0" w:space="0" w:color="auto"/>
                    <w:bottom w:val="none" w:sz="0" w:space="0" w:color="auto"/>
                    <w:right w:val="none" w:sz="0" w:space="0" w:color="auto"/>
                  </w:divBdr>
                  <w:divsChild>
                    <w:div w:id="699017736">
                      <w:marLeft w:val="0"/>
                      <w:marRight w:val="0"/>
                      <w:marTop w:val="0"/>
                      <w:marBottom w:val="0"/>
                      <w:divBdr>
                        <w:top w:val="none" w:sz="0" w:space="0" w:color="auto"/>
                        <w:left w:val="none" w:sz="0" w:space="0" w:color="auto"/>
                        <w:bottom w:val="none" w:sz="0" w:space="0" w:color="auto"/>
                        <w:right w:val="none" w:sz="0" w:space="0" w:color="auto"/>
                      </w:divBdr>
                      <w:divsChild>
                        <w:div w:id="1590118666">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628904364">
                  <w:marLeft w:val="0"/>
                  <w:marRight w:val="0"/>
                  <w:marTop w:val="0"/>
                  <w:marBottom w:val="0"/>
                  <w:divBdr>
                    <w:top w:val="none" w:sz="0" w:space="0" w:color="auto"/>
                    <w:left w:val="none" w:sz="0" w:space="0" w:color="auto"/>
                    <w:bottom w:val="none" w:sz="0" w:space="0" w:color="auto"/>
                    <w:right w:val="none" w:sz="0" w:space="0" w:color="auto"/>
                  </w:divBdr>
                  <w:divsChild>
                    <w:div w:id="1196969520">
                      <w:marLeft w:val="0"/>
                      <w:marRight w:val="0"/>
                      <w:marTop w:val="0"/>
                      <w:marBottom w:val="272"/>
                      <w:divBdr>
                        <w:top w:val="none" w:sz="0" w:space="0" w:color="auto"/>
                        <w:left w:val="none" w:sz="0" w:space="0" w:color="auto"/>
                        <w:bottom w:val="none" w:sz="0" w:space="0" w:color="auto"/>
                        <w:right w:val="none" w:sz="0" w:space="0" w:color="auto"/>
                      </w:divBdr>
                    </w:div>
                  </w:divsChild>
                </w:div>
                <w:div w:id="138890585">
                  <w:marLeft w:val="0"/>
                  <w:marRight w:val="0"/>
                  <w:marTop w:val="0"/>
                  <w:marBottom w:val="0"/>
                  <w:divBdr>
                    <w:top w:val="none" w:sz="0" w:space="0" w:color="auto"/>
                    <w:left w:val="none" w:sz="0" w:space="0" w:color="auto"/>
                    <w:bottom w:val="none" w:sz="0" w:space="0" w:color="auto"/>
                    <w:right w:val="none" w:sz="0" w:space="0" w:color="auto"/>
                  </w:divBdr>
                  <w:divsChild>
                    <w:div w:id="754087778">
                      <w:marLeft w:val="0"/>
                      <w:marRight w:val="0"/>
                      <w:marTop w:val="0"/>
                      <w:marBottom w:val="0"/>
                      <w:divBdr>
                        <w:top w:val="none" w:sz="0" w:space="0" w:color="auto"/>
                        <w:left w:val="none" w:sz="0" w:space="0" w:color="auto"/>
                        <w:bottom w:val="none" w:sz="0" w:space="0" w:color="auto"/>
                        <w:right w:val="none" w:sz="0" w:space="0" w:color="auto"/>
                      </w:divBdr>
                      <w:divsChild>
                        <w:div w:id="169661646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779913896">
                  <w:marLeft w:val="0"/>
                  <w:marRight w:val="0"/>
                  <w:marTop w:val="0"/>
                  <w:marBottom w:val="0"/>
                  <w:divBdr>
                    <w:top w:val="none" w:sz="0" w:space="0" w:color="auto"/>
                    <w:left w:val="none" w:sz="0" w:space="0" w:color="auto"/>
                    <w:bottom w:val="none" w:sz="0" w:space="0" w:color="auto"/>
                    <w:right w:val="none" w:sz="0" w:space="0" w:color="auto"/>
                  </w:divBdr>
                  <w:divsChild>
                    <w:div w:id="1957639828">
                      <w:marLeft w:val="0"/>
                      <w:marRight w:val="0"/>
                      <w:marTop w:val="0"/>
                      <w:marBottom w:val="0"/>
                      <w:divBdr>
                        <w:top w:val="none" w:sz="0" w:space="0" w:color="auto"/>
                        <w:left w:val="none" w:sz="0" w:space="0" w:color="auto"/>
                        <w:bottom w:val="none" w:sz="0" w:space="0" w:color="auto"/>
                        <w:right w:val="none" w:sz="0" w:space="0" w:color="auto"/>
                      </w:divBdr>
                      <w:divsChild>
                        <w:div w:id="195332319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74593958">
                  <w:marLeft w:val="0"/>
                  <w:marRight w:val="0"/>
                  <w:marTop w:val="0"/>
                  <w:marBottom w:val="0"/>
                  <w:divBdr>
                    <w:top w:val="none" w:sz="0" w:space="0" w:color="auto"/>
                    <w:left w:val="none" w:sz="0" w:space="0" w:color="auto"/>
                    <w:bottom w:val="none" w:sz="0" w:space="0" w:color="auto"/>
                    <w:right w:val="none" w:sz="0" w:space="0" w:color="auto"/>
                  </w:divBdr>
                  <w:divsChild>
                    <w:div w:id="927034566">
                      <w:marLeft w:val="0"/>
                      <w:marRight w:val="0"/>
                      <w:marTop w:val="0"/>
                      <w:marBottom w:val="0"/>
                      <w:divBdr>
                        <w:top w:val="none" w:sz="0" w:space="0" w:color="auto"/>
                        <w:left w:val="none" w:sz="0" w:space="0" w:color="auto"/>
                        <w:bottom w:val="none" w:sz="0" w:space="0" w:color="auto"/>
                        <w:right w:val="none" w:sz="0" w:space="0" w:color="auto"/>
                      </w:divBdr>
                      <w:divsChild>
                        <w:div w:id="167098342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661809681">
                  <w:marLeft w:val="0"/>
                  <w:marRight w:val="0"/>
                  <w:marTop w:val="0"/>
                  <w:marBottom w:val="0"/>
                  <w:divBdr>
                    <w:top w:val="none" w:sz="0" w:space="0" w:color="auto"/>
                    <w:left w:val="none" w:sz="0" w:space="0" w:color="auto"/>
                    <w:bottom w:val="none" w:sz="0" w:space="0" w:color="auto"/>
                    <w:right w:val="none" w:sz="0" w:space="0" w:color="auto"/>
                  </w:divBdr>
                  <w:divsChild>
                    <w:div w:id="616374792">
                      <w:marLeft w:val="0"/>
                      <w:marRight w:val="0"/>
                      <w:marTop w:val="0"/>
                      <w:marBottom w:val="272"/>
                      <w:divBdr>
                        <w:top w:val="none" w:sz="0" w:space="0" w:color="auto"/>
                        <w:left w:val="none" w:sz="0" w:space="0" w:color="auto"/>
                        <w:bottom w:val="none" w:sz="0" w:space="0" w:color="auto"/>
                        <w:right w:val="none" w:sz="0" w:space="0" w:color="auto"/>
                      </w:divBdr>
                    </w:div>
                    <w:div w:id="337927137">
                      <w:marLeft w:val="0"/>
                      <w:marRight w:val="0"/>
                      <w:marTop w:val="0"/>
                      <w:marBottom w:val="272"/>
                      <w:divBdr>
                        <w:top w:val="none" w:sz="0" w:space="0" w:color="auto"/>
                        <w:left w:val="none" w:sz="0" w:space="0" w:color="auto"/>
                        <w:bottom w:val="none" w:sz="0" w:space="0" w:color="auto"/>
                        <w:right w:val="none" w:sz="0" w:space="0" w:color="auto"/>
                      </w:divBdr>
                    </w:div>
                    <w:div w:id="1732996121">
                      <w:marLeft w:val="0"/>
                      <w:marRight w:val="0"/>
                      <w:marTop w:val="0"/>
                      <w:marBottom w:val="272"/>
                      <w:divBdr>
                        <w:top w:val="none" w:sz="0" w:space="0" w:color="auto"/>
                        <w:left w:val="none" w:sz="0" w:space="0" w:color="auto"/>
                        <w:bottom w:val="none" w:sz="0" w:space="0" w:color="auto"/>
                        <w:right w:val="none" w:sz="0" w:space="0" w:color="auto"/>
                      </w:divBdr>
                    </w:div>
                    <w:div w:id="1475948708">
                      <w:marLeft w:val="0"/>
                      <w:marRight w:val="0"/>
                      <w:marTop w:val="0"/>
                      <w:marBottom w:val="0"/>
                      <w:divBdr>
                        <w:top w:val="none" w:sz="0" w:space="0" w:color="auto"/>
                        <w:left w:val="none" w:sz="0" w:space="0" w:color="auto"/>
                        <w:bottom w:val="none" w:sz="0" w:space="0" w:color="auto"/>
                        <w:right w:val="none" w:sz="0" w:space="0" w:color="auto"/>
                      </w:divBdr>
                      <w:divsChild>
                        <w:div w:id="515967019">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2050300159">
                  <w:marLeft w:val="0"/>
                  <w:marRight w:val="0"/>
                  <w:marTop w:val="0"/>
                  <w:marBottom w:val="0"/>
                  <w:divBdr>
                    <w:top w:val="none" w:sz="0" w:space="0" w:color="auto"/>
                    <w:left w:val="none" w:sz="0" w:space="0" w:color="auto"/>
                    <w:bottom w:val="none" w:sz="0" w:space="0" w:color="auto"/>
                    <w:right w:val="none" w:sz="0" w:space="0" w:color="auto"/>
                  </w:divBdr>
                  <w:divsChild>
                    <w:div w:id="1180390320">
                      <w:marLeft w:val="0"/>
                      <w:marRight w:val="0"/>
                      <w:marTop w:val="0"/>
                      <w:marBottom w:val="272"/>
                      <w:divBdr>
                        <w:top w:val="none" w:sz="0" w:space="0" w:color="auto"/>
                        <w:left w:val="none" w:sz="0" w:space="0" w:color="auto"/>
                        <w:bottom w:val="none" w:sz="0" w:space="0" w:color="auto"/>
                        <w:right w:val="none" w:sz="0" w:space="0" w:color="auto"/>
                      </w:divBdr>
                    </w:div>
                    <w:div w:id="24331178">
                      <w:marLeft w:val="0"/>
                      <w:marRight w:val="0"/>
                      <w:marTop w:val="0"/>
                      <w:marBottom w:val="0"/>
                      <w:divBdr>
                        <w:top w:val="none" w:sz="0" w:space="0" w:color="auto"/>
                        <w:left w:val="none" w:sz="0" w:space="0" w:color="auto"/>
                        <w:bottom w:val="none" w:sz="0" w:space="0" w:color="auto"/>
                        <w:right w:val="none" w:sz="0" w:space="0" w:color="auto"/>
                      </w:divBdr>
                      <w:divsChild>
                        <w:div w:id="705447133">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182088849">
                  <w:marLeft w:val="0"/>
                  <w:marRight w:val="0"/>
                  <w:marTop w:val="0"/>
                  <w:marBottom w:val="0"/>
                  <w:divBdr>
                    <w:top w:val="none" w:sz="0" w:space="0" w:color="auto"/>
                    <w:left w:val="none" w:sz="0" w:space="0" w:color="auto"/>
                    <w:bottom w:val="none" w:sz="0" w:space="0" w:color="auto"/>
                    <w:right w:val="none" w:sz="0" w:space="0" w:color="auto"/>
                  </w:divBdr>
                  <w:divsChild>
                    <w:div w:id="1906716242">
                      <w:marLeft w:val="0"/>
                      <w:marRight w:val="0"/>
                      <w:marTop w:val="0"/>
                      <w:marBottom w:val="272"/>
                      <w:divBdr>
                        <w:top w:val="none" w:sz="0" w:space="0" w:color="auto"/>
                        <w:left w:val="none" w:sz="0" w:space="0" w:color="auto"/>
                        <w:bottom w:val="none" w:sz="0" w:space="0" w:color="auto"/>
                        <w:right w:val="none" w:sz="0" w:space="0" w:color="auto"/>
                      </w:divBdr>
                    </w:div>
                    <w:div w:id="627971295">
                      <w:marLeft w:val="0"/>
                      <w:marRight w:val="0"/>
                      <w:marTop w:val="0"/>
                      <w:marBottom w:val="0"/>
                      <w:divBdr>
                        <w:top w:val="none" w:sz="0" w:space="0" w:color="auto"/>
                        <w:left w:val="none" w:sz="0" w:space="0" w:color="auto"/>
                        <w:bottom w:val="none" w:sz="0" w:space="0" w:color="auto"/>
                        <w:right w:val="none" w:sz="0" w:space="0" w:color="auto"/>
                      </w:divBdr>
                      <w:divsChild>
                        <w:div w:id="56610904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874197775">
                  <w:marLeft w:val="0"/>
                  <w:marRight w:val="0"/>
                  <w:marTop w:val="0"/>
                  <w:marBottom w:val="0"/>
                  <w:divBdr>
                    <w:top w:val="none" w:sz="0" w:space="0" w:color="auto"/>
                    <w:left w:val="none" w:sz="0" w:space="0" w:color="auto"/>
                    <w:bottom w:val="none" w:sz="0" w:space="0" w:color="auto"/>
                    <w:right w:val="none" w:sz="0" w:space="0" w:color="auto"/>
                  </w:divBdr>
                  <w:divsChild>
                    <w:div w:id="307245314">
                      <w:marLeft w:val="0"/>
                      <w:marRight w:val="0"/>
                      <w:marTop w:val="0"/>
                      <w:marBottom w:val="0"/>
                      <w:divBdr>
                        <w:top w:val="none" w:sz="0" w:space="0" w:color="auto"/>
                        <w:left w:val="none" w:sz="0" w:space="0" w:color="auto"/>
                        <w:bottom w:val="none" w:sz="0" w:space="0" w:color="auto"/>
                        <w:right w:val="none" w:sz="0" w:space="0" w:color="auto"/>
                      </w:divBdr>
                      <w:divsChild>
                        <w:div w:id="1655639188">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691104988">
                  <w:marLeft w:val="0"/>
                  <w:marRight w:val="0"/>
                  <w:marTop w:val="0"/>
                  <w:marBottom w:val="0"/>
                  <w:divBdr>
                    <w:top w:val="none" w:sz="0" w:space="0" w:color="auto"/>
                    <w:left w:val="none" w:sz="0" w:space="0" w:color="auto"/>
                    <w:bottom w:val="none" w:sz="0" w:space="0" w:color="auto"/>
                    <w:right w:val="none" w:sz="0" w:space="0" w:color="auto"/>
                  </w:divBdr>
                  <w:divsChild>
                    <w:div w:id="2083480118">
                      <w:marLeft w:val="0"/>
                      <w:marRight w:val="0"/>
                      <w:marTop w:val="0"/>
                      <w:marBottom w:val="0"/>
                      <w:divBdr>
                        <w:top w:val="none" w:sz="0" w:space="0" w:color="auto"/>
                        <w:left w:val="none" w:sz="0" w:space="0" w:color="auto"/>
                        <w:bottom w:val="none" w:sz="0" w:space="0" w:color="auto"/>
                        <w:right w:val="none" w:sz="0" w:space="0" w:color="auto"/>
                      </w:divBdr>
                      <w:divsChild>
                        <w:div w:id="1266034210">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720936451">
                  <w:marLeft w:val="0"/>
                  <w:marRight w:val="0"/>
                  <w:marTop w:val="0"/>
                  <w:marBottom w:val="0"/>
                  <w:divBdr>
                    <w:top w:val="none" w:sz="0" w:space="0" w:color="auto"/>
                    <w:left w:val="none" w:sz="0" w:space="0" w:color="auto"/>
                    <w:bottom w:val="none" w:sz="0" w:space="0" w:color="auto"/>
                    <w:right w:val="none" w:sz="0" w:space="0" w:color="auto"/>
                  </w:divBdr>
                  <w:divsChild>
                    <w:div w:id="1875385011">
                      <w:marLeft w:val="0"/>
                      <w:marRight w:val="0"/>
                      <w:marTop w:val="0"/>
                      <w:marBottom w:val="0"/>
                      <w:divBdr>
                        <w:top w:val="none" w:sz="0" w:space="0" w:color="auto"/>
                        <w:left w:val="none" w:sz="0" w:space="0" w:color="auto"/>
                        <w:bottom w:val="none" w:sz="0" w:space="0" w:color="auto"/>
                        <w:right w:val="none" w:sz="0" w:space="0" w:color="auto"/>
                      </w:divBdr>
                      <w:divsChild>
                        <w:div w:id="64389217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484929901">
                  <w:marLeft w:val="0"/>
                  <w:marRight w:val="0"/>
                  <w:marTop w:val="0"/>
                  <w:marBottom w:val="0"/>
                  <w:divBdr>
                    <w:top w:val="none" w:sz="0" w:space="0" w:color="auto"/>
                    <w:left w:val="none" w:sz="0" w:space="0" w:color="auto"/>
                    <w:bottom w:val="none" w:sz="0" w:space="0" w:color="auto"/>
                    <w:right w:val="none" w:sz="0" w:space="0" w:color="auto"/>
                  </w:divBdr>
                  <w:divsChild>
                    <w:div w:id="1949073284">
                      <w:marLeft w:val="0"/>
                      <w:marRight w:val="0"/>
                      <w:marTop w:val="0"/>
                      <w:marBottom w:val="272"/>
                      <w:divBdr>
                        <w:top w:val="none" w:sz="0" w:space="0" w:color="auto"/>
                        <w:left w:val="none" w:sz="0" w:space="0" w:color="auto"/>
                        <w:bottom w:val="none" w:sz="0" w:space="0" w:color="auto"/>
                        <w:right w:val="none" w:sz="0" w:space="0" w:color="auto"/>
                      </w:divBdr>
                    </w:div>
                    <w:div w:id="273094935">
                      <w:marLeft w:val="0"/>
                      <w:marRight w:val="0"/>
                      <w:marTop w:val="0"/>
                      <w:marBottom w:val="0"/>
                      <w:divBdr>
                        <w:top w:val="none" w:sz="0" w:space="0" w:color="auto"/>
                        <w:left w:val="none" w:sz="0" w:space="0" w:color="auto"/>
                        <w:bottom w:val="none" w:sz="0" w:space="0" w:color="auto"/>
                        <w:right w:val="none" w:sz="0" w:space="0" w:color="auto"/>
                      </w:divBdr>
                      <w:divsChild>
                        <w:div w:id="15842413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606891413">
              <w:marLeft w:val="0"/>
              <w:marRight w:val="0"/>
              <w:marTop w:val="0"/>
              <w:marBottom w:val="0"/>
              <w:divBdr>
                <w:top w:val="none" w:sz="0" w:space="0" w:color="auto"/>
                <w:left w:val="none" w:sz="0" w:space="0" w:color="auto"/>
                <w:bottom w:val="none" w:sz="0" w:space="0" w:color="auto"/>
                <w:right w:val="none" w:sz="0" w:space="0" w:color="auto"/>
              </w:divBdr>
              <w:divsChild>
                <w:div w:id="1906916477">
                  <w:marLeft w:val="0"/>
                  <w:marRight w:val="0"/>
                  <w:marTop w:val="0"/>
                  <w:marBottom w:val="0"/>
                  <w:divBdr>
                    <w:top w:val="none" w:sz="0" w:space="0" w:color="auto"/>
                    <w:left w:val="none" w:sz="0" w:space="0" w:color="auto"/>
                    <w:bottom w:val="none" w:sz="0" w:space="0" w:color="auto"/>
                    <w:right w:val="none" w:sz="0" w:space="0" w:color="auto"/>
                  </w:divBdr>
                  <w:divsChild>
                    <w:div w:id="562495767">
                      <w:marLeft w:val="0"/>
                      <w:marRight w:val="0"/>
                      <w:marTop w:val="0"/>
                      <w:marBottom w:val="272"/>
                      <w:divBdr>
                        <w:top w:val="none" w:sz="0" w:space="0" w:color="auto"/>
                        <w:left w:val="none" w:sz="0" w:space="0" w:color="auto"/>
                        <w:bottom w:val="none" w:sz="0" w:space="0" w:color="auto"/>
                        <w:right w:val="none" w:sz="0" w:space="0" w:color="auto"/>
                      </w:divBdr>
                    </w:div>
                    <w:div w:id="781801397">
                      <w:marLeft w:val="0"/>
                      <w:marRight w:val="0"/>
                      <w:marTop w:val="0"/>
                      <w:marBottom w:val="0"/>
                      <w:divBdr>
                        <w:top w:val="none" w:sz="0" w:space="0" w:color="auto"/>
                        <w:left w:val="none" w:sz="0" w:space="0" w:color="auto"/>
                        <w:bottom w:val="none" w:sz="0" w:space="0" w:color="auto"/>
                        <w:right w:val="none" w:sz="0" w:space="0" w:color="auto"/>
                      </w:divBdr>
                      <w:divsChild>
                        <w:div w:id="1387216555">
                          <w:marLeft w:val="0"/>
                          <w:marRight w:val="0"/>
                          <w:marTop w:val="0"/>
                          <w:marBottom w:val="272"/>
                          <w:divBdr>
                            <w:top w:val="none" w:sz="0" w:space="0" w:color="auto"/>
                            <w:left w:val="none" w:sz="0" w:space="0" w:color="auto"/>
                            <w:bottom w:val="none" w:sz="0" w:space="0" w:color="auto"/>
                            <w:right w:val="none" w:sz="0" w:space="0" w:color="auto"/>
                          </w:divBdr>
                        </w:div>
                      </w:divsChild>
                    </w:div>
                    <w:div w:id="966930021">
                      <w:marLeft w:val="0"/>
                      <w:marRight w:val="0"/>
                      <w:marTop w:val="0"/>
                      <w:marBottom w:val="0"/>
                      <w:divBdr>
                        <w:top w:val="none" w:sz="0" w:space="0" w:color="auto"/>
                        <w:left w:val="none" w:sz="0" w:space="0" w:color="auto"/>
                        <w:bottom w:val="none" w:sz="0" w:space="0" w:color="auto"/>
                        <w:right w:val="none" w:sz="0" w:space="0" w:color="auto"/>
                      </w:divBdr>
                      <w:divsChild>
                        <w:div w:id="1820801646">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662736916">
                  <w:marLeft w:val="0"/>
                  <w:marRight w:val="0"/>
                  <w:marTop w:val="0"/>
                  <w:marBottom w:val="0"/>
                  <w:divBdr>
                    <w:top w:val="none" w:sz="0" w:space="0" w:color="auto"/>
                    <w:left w:val="none" w:sz="0" w:space="0" w:color="auto"/>
                    <w:bottom w:val="none" w:sz="0" w:space="0" w:color="auto"/>
                    <w:right w:val="none" w:sz="0" w:space="0" w:color="auto"/>
                  </w:divBdr>
                  <w:divsChild>
                    <w:div w:id="1599673261">
                      <w:marLeft w:val="0"/>
                      <w:marRight w:val="0"/>
                      <w:marTop w:val="0"/>
                      <w:marBottom w:val="0"/>
                      <w:divBdr>
                        <w:top w:val="none" w:sz="0" w:space="0" w:color="auto"/>
                        <w:left w:val="none" w:sz="0" w:space="0" w:color="auto"/>
                        <w:bottom w:val="none" w:sz="0" w:space="0" w:color="auto"/>
                        <w:right w:val="none" w:sz="0" w:space="0" w:color="auto"/>
                      </w:divBdr>
                      <w:divsChild>
                        <w:div w:id="50864529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2020346123">
                  <w:marLeft w:val="0"/>
                  <w:marRight w:val="0"/>
                  <w:marTop w:val="0"/>
                  <w:marBottom w:val="0"/>
                  <w:divBdr>
                    <w:top w:val="none" w:sz="0" w:space="0" w:color="auto"/>
                    <w:left w:val="none" w:sz="0" w:space="0" w:color="auto"/>
                    <w:bottom w:val="none" w:sz="0" w:space="0" w:color="auto"/>
                    <w:right w:val="none" w:sz="0" w:space="0" w:color="auto"/>
                  </w:divBdr>
                  <w:divsChild>
                    <w:div w:id="1398362384">
                      <w:marLeft w:val="0"/>
                      <w:marRight w:val="0"/>
                      <w:marTop w:val="0"/>
                      <w:marBottom w:val="272"/>
                      <w:divBdr>
                        <w:top w:val="none" w:sz="0" w:space="0" w:color="auto"/>
                        <w:left w:val="none" w:sz="0" w:space="0" w:color="auto"/>
                        <w:bottom w:val="none" w:sz="0" w:space="0" w:color="auto"/>
                        <w:right w:val="none" w:sz="0" w:space="0" w:color="auto"/>
                      </w:divBdr>
                    </w:div>
                    <w:div w:id="1233736909">
                      <w:marLeft w:val="0"/>
                      <w:marRight w:val="0"/>
                      <w:marTop w:val="0"/>
                      <w:marBottom w:val="0"/>
                      <w:divBdr>
                        <w:top w:val="none" w:sz="0" w:space="0" w:color="auto"/>
                        <w:left w:val="none" w:sz="0" w:space="0" w:color="auto"/>
                        <w:bottom w:val="none" w:sz="0" w:space="0" w:color="auto"/>
                        <w:right w:val="none" w:sz="0" w:space="0" w:color="auto"/>
                      </w:divBdr>
                      <w:divsChild>
                        <w:div w:id="31152336">
                          <w:marLeft w:val="0"/>
                          <w:marRight w:val="0"/>
                          <w:marTop w:val="0"/>
                          <w:marBottom w:val="272"/>
                          <w:divBdr>
                            <w:top w:val="none" w:sz="0" w:space="0" w:color="auto"/>
                            <w:left w:val="none" w:sz="0" w:space="0" w:color="auto"/>
                            <w:bottom w:val="none" w:sz="0" w:space="0" w:color="auto"/>
                            <w:right w:val="none" w:sz="0" w:space="0" w:color="auto"/>
                          </w:divBdr>
                        </w:div>
                      </w:divsChild>
                    </w:div>
                    <w:div w:id="203639406">
                      <w:marLeft w:val="0"/>
                      <w:marRight w:val="0"/>
                      <w:marTop w:val="0"/>
                      <w:marBottom w:val="0"/>
                      <w:divBdr>
                        <w:top w:val="none" w:sz="0" w:space="0" w:color="auto"/>
                        <w:left w:val="none" w:sz="0" w:space="0" w:color="auto"/>
                        <w:bottom w:val="none" w:sz="0" w:space="0" w:color="auto"/>
                        <w:right w:val="none" w:sz="0" w:space="0" w:color="auto"/>
                      </w:divBdr>
                      <w:divsChild>
                        <w:div w:id="1819767463">
                          <w:marLeft w:val="0"/>
                          <w:marRight w:val="0"/>
                          <w:marTop w:val="0"/>
                          <w:marBottom w:val="272"/>
                          <w:divBdr>
                            <w:top w:val="none" w:sz="0" w:space="0" w:color="auto"/>
                            <w:left w:val="none" w:sz="0" w:space="0" w:color="auto"/>
                            <w:bottom w:val="none" w:sz="0" w:space="0" w:color="auto"/>
                            <w:right w:val="none" w:sz="0" w:space="0" w:color="auto"/>
                          </w:divBdr>
                        </w:div>
                      </w:divsChild>
                    </w:div>
                    <w:div w:id="983118704">
                      <w:marLeft w:val="0"/>
                      <w:marRight w:val="0"/>
                      <w:marTop w:val="0"/>
                      <w:marBottom w:val="0"/>
                      <w:divBdr>
                        <w:top w:val="none" w:sz="0" w:space="0" w:color="auto"/>
                        <w:left w:val="none" w:sz="0" w:space="0" w:color="auto"/>
                        <w:bottom w:val="none" w:sz="0" w:space="0" w:color="auto"/>
                        <w:right w:val="none" w:sz="0" w:space="0" w:color="auto"/>
                      </w:divBdr>
                      <w:divsChild>
                        <w:div w:id="44913084">
                          <w:marLeft w:val="0"/>
                          <w:marRight w:val="0"/>
                          <w:marTop w:val="0"/>
                          <w:marBottom w:val="272"/>
                          <w:divBdr>
                            <w:top w:val="none" w:sz="0" w:space="0" w:color="auto"/>
                            <w:left w:val="none" w:sz="0" w:space="0" w:color="auto"/>
                            <w:bottom w:val="none" w:sz="0" w:space="0" w:color="auto"/>
                            <w:right w:val="none" w:sz="0" w:space="0" w:color="auto"/>
                          </w:divBdr>
                        </w:div>
                      </w:divsChild>
                    </w:div>
                    <w:div w:id="1867477821">
                      <w:marLeft w:val="0"/>
                      <w:marRight w:val="0"/>
                      <w:marTop w:val="0"/>
                      <w:marBottom w:val="0"/>
                      <w:divBdr>
                        <w:top w:val="none" w:sz="0" w:space="0" w:color="auto"/>
                        <w:left w:val="none" w:sz="0" w:space="0" w:color="auto"/>
                        <w:bottom w:val="none" w:sz="0" w:space="0" w:color="auto"/>
                        <w:right w:val="none" w:sz="0" w:space="0" w:color="auto"/>
                      </w:divBdr>
                    </w:div>
                    <w:div w:id="172888866">
                      <w:marLeft w:val="0"/>
                      <w:marRight w:val="0"/>
                      <w:marTop w:val="0"/>
                      <w:marBottom w:val="0"/>
                      <w:divBdr>
                        <w:top w:val="none" w:sz="0" w:space="0" w:color="auto"/>
                        <w:left w:val="none" w:sz="0" w:space="0" w:color="auto"/>
                        <w:bottom w:val="none" w:sz="0" w:space="0" w:color="auto"/>
                        <w:right w:val="none" w:sz="0" w:space="0" w:color="auto"/>
                      </w:divBdr>
                    </w:div>
                    <w:div w:id="167411583">
                      <w:marLeft w:val="0"/>
                      <w:marRight w:val="0"/>
                      <w:marTop w:val="0"/>
                      <w:marBottom w:val="0"/>
                      <w:divBdr>
                        <w:top w:val="none" w:sz="0" w:space="0" w:color="auto"/>
                        <w:left w:val="none" w:sz="0" w:space="0" w:color="auto"/>
                        <w:bottom w:val="none" w:sz="0" w:space="0" w:color="auto"/>
                        <w:right w:val="none" w:sz="0" w:space="0" w:color="auto"/>
                      </w:divBdr>
                    </w:div>
                    <w:div w:id="1319378136">
                      <w:marLeft w:val="0"/>
                      <w:marRight w:val="0"/>
                      <w:marTop w:val="0"/>
                      <w:marBottom w:val="0"/>
                      <w:divBdr>
                        <w:top w:val="none" w:sz="0" w:space="0" w:color="auto"/>
                        <w:left w:val="none" w:sz="0" w:space="0" w:color="auto"/>
                        <w:bottom w:val="none" w:sz="0" w:space="0" w:color="auto"/>
                        <w:right w:val="none" w:sz="0" w:space="0" w:color="auto"/>
                      </w:divBdr>
                    </w:div>
                    <w:div w:id="529418637">
                      <w:marLeft w:val="0"/>
                      <w:marRight w:val="0"/>
                      <w:marTop w:val="0"/>
                      <w:marBottom w:val="0"/>
                      <w:divBdr>
                        <w:top w:val="none" w:sz="0" w:space="0" w:color="auto"/>
                        <w:left w:val="none" w:sz="0" w:space="0" w:color="auto"/>
                        <w:bottom w:val="none" w:sz="0" w:space="0" w:color="auto"/>
                        <w:right w:val="none" w:sz="0" w:space="0" w:color="auto"/>
                      </w:divBdr>
                    </w:div>
                    <w:div w:id="1885867930">
                      <w:marLeft w:val="0"/>
                      <w:marRight w:val="0"/>
                      <w:marTop w:val="0"/>
                      <w:marBottom w:val="0"/>
                      <w:divBdr>
                        <w:top w:val="none" w:sz="0" w:space="0" w:color="auto"/>
                        <w:left w:val="none" w:sz="0" w:space="0" w:color="auto"/>
                        <w:bottom w:val="none" w:sz="0" w:space="0" w:color="auto"/>
                        <w:right w:val="none" w:sz="0" w:space="0" w:color="auto"/>
                      </w:divBdr>
                      <w:divsChild>
                        <w:div w:id="912928941">
                          <w:marLeft w:val="0"/>
                          <w:marRight w:val="0"/>
                          <w:marTop w:val="0"/>
                          <w:marBottom w:val="272"/>
                          <w:divBdr>
                            <w:top w:val="none" w:sz="0" w:space="0" w:color="auto"/>
                            <w:left w:val="none" w:sz="0" w:space="0" w:color="auto"/>
                            <w:bottom w:val="none" w:sz="0" w:space="0" w:color="auto"/>
                            <w:right w:val="none" w:sz="0" w:space="0" w:color="auto"/>
                          </w:divBdr>
                        </w:div>
                      </w:divsChild>
                    </w:div>
                    <w:div w:id="308247895">
                      <w:marLeft w:val="0"/>
                      <w:marRight w:val="0"/>
                      <w:marTop w:val="0"/>
                      <w:marBottom w:val="0"/>
                      <w:divBdr>
                        <w:top w:val="none" w:sz="0" w:space="0" w:color="auto"/>
                        <w:left w:val="none" w:sz="0" w:space="0" w:color="auto"/>
                        <w:bottom w:val="none" w:sz="0" w:space="0" w:color="auto"/>
                        <w:right w:val="none" w:sz="0" w:space="0" w:color="auto"/>
                      </w:divBdr>
                    </w:div>
                    <w:div w:id="58528879">
                      <w:marLeft w:val="0"/>
                      <w:marRight w:val="0"/>
                      <w:marTop w:val="0"/>
                      <w:marBottom w:val="0"/>
                      <w:divBdr>
                        <w:top w:val="none" w:sz="0" w:space="0" w:color="auto"/>
                        <w:left w:val="none" w:sz="0" w:space="0" w:color="auto"/>
                        <w:bottom w:val="none" w:sz="0" w:space="0" w:color="auto"/>
                        <w:right w:val="none" w:sz="0" w:space="0" w:color="auto"/>
                      </w:divBdr>
                      <w:divsChild>
                        <w:div w:id="61159528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674576670">
                  <w:marLeft w:val="0"/>
                  <w:marRight w:val="0"/>
                  <w:marTop w:val="0"/>
                  <w:marBottom w:val="0"/>
                  <w:divBdr>
                    <w:top w:val="none" w:sz="0" w:space="0" w:color="auto"/>
                    <w:left w:val="none" w:sz="0" w:space="0" w:color="auto"/>
                    <w:bottom w:val="none" w:sz="0" w:space="0" w:color="auto"/>
                    <w:right w:val="none" w:sz="0" w:space="0" w:color="auto"/>
                  </w:divBdr>
                  <w:divsChild>
                    <w:div w:id="2072119515">
                      <w:marLeft w:val="0"/>
                      <w:marRight w:val="0"/>
                      <w:marTop w:val="0"/>
                      <w:marBottom w:val="272"/>
                      <w:divBdr>
                        <w:top w:val="none" w:sz="0" w:space="0" w:color="auto"/>
                        <w:left w:val="none" w:sz="0" w:space="0" w:color="auto"/>
                        <w:bottom w:val="none" w:sz="0" w:space="0" w:color="auto"/>
                        <w:right w:val="none" w:sz="0" w:space="0" w:color="auto"/>
                      </w:divBdr>
                    </w:div>
                    <w:div w:id="1035619548">
                      <w:marLeft w:val="0"/>
                      <w:marRight w:val="0"/>
                      <w:marTop w:val="0"/>
                      <w:marBottom w:val="0"/>
                      <w:divBdr>
                        <w:top w:val="none" w:sz="0" w:space="0" w:color="auto"/>
                        <w:left w:val="none" w:sz="0" w:space="0" w:color="auto"/>
                        <w:bottom w:val="none" w:sz="0" w:space="0" w:color="auto"/>
                        <w:right w:val="none" w:sz="0" w:space="0" w:color="auto"/>
                      </w:divBdr>
                      <w:divsChild>
                        <w:div w:id="1295795630">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053385236">
                  <w:marLeft w:val="0"/>
                  <w:marRight w:val="0"/>
                  <w:marTop w:val="0"/>
                  <w:marBottom w:val="0"/>
                  <w:divBdr>
                    <w:top w:val="none" w:sz="0" w:space="0" w:color="auto"/>
                    <w:left w:val="none" w:sz="0" w:space="0" w:color="auto"/>
                    <w:bottom w:val="none" w:sz="0" w:space="0" w:color="auto"/>
                    <w:right w:val="none" w:sz="0" w:space="0" w:color="auto"/>
                  </w:divBdr>
                  <w:divsChild>
                    <w:div w:id="1247615359">
                      <w:marLeft w:val="0"/>
                      <w:marRight w:val="0"/>
                      <w:marTop w:val="0"/>
                      <w:marBottom w:val="272"/>
                      <w:divBdr>
                        <w:top w:val="none" w:sz="0" w:space="0" w:color="auto"/>
                        <w:left w:val="none" w:sz="0" w:space="0" w:color="auto"/>
                        <w:bottom w:val="none" w:sz="0" w:space="0" w:color="auto"/>
                        <w:right w:val="none" w:sz="0" w:space="0" w:color="auto"/>
                      </w:divBdr>
                    </w:div>
                  </w:divsChild>
                </w:div>
                <w:div w:id="1995454148">
                  <w:marLeft w:val="0"/>
                  <w:marRight w:val="0"/>
                  <w:marTop w:val="0"/>
                  <w:marBottom w:val="0"/>
                  <w:divBdr>
                    <w:top w:val="none" w:sz="0" w:space="0" w:color="auto"/>
                    <w:left w:val="none" w:sz="0" w:space="0" w:color="auto"/>
                    <w:bottom w:val="none" w:sz="0" w:space="0" w:color="auto"/>
                    <w:right w:val="none" w:sz="0" w:space="0" w:color="auto"/>
                  </w:divBdr>
                  <w:divsChild>
                    <w:div w:id="798379117">
                      <w:marLeft w:val="0"/>
                      <w:marRight w:val="0"/>
                      <w:marTop w:val="0"/>
                      <w:marBottom w:val="272"/>
                      <w:divBdr>
                        <w:top w:val="none" w:sz="0" w:space="0" w:color="auto"/>
                        <w:left w:val="none" w:sz="0" w:space="0" w:color="auto"/>
                        <w:bottom w:val="none" w:sz="0" w:space="0" w:color="auto"/>
                        <w:right w:val="none" w:sz="0" w:space="0" w:color="auto"/>
                      </w:divBdr>
                    </w:div>
                    <w:div w:id="1876120304">
                      <w:marLeft w:val="0"/>
                      <w:marRight w:val="0"/>
                      <w:marTop w:val="0"/>
                      <w:marBottom w:val="0"/>
                      <w:divBdr>
                        <w:top w:val="none" w:sz="0" w:space="0" w:color="auto"/>
                        <w:left w:val="none" w:sz="0" w:space="0" w:color="auto"/>
                        <w:bottom w:val="none" w:sz="0" w:space="0" w:color="auto"/>
                        <w:right w:val="none" w:sz="0" w:space="0" w:color="auto"/>
                      </w:divBdr>
                      <w:divsChild>
                        <w:div w:id="166403057">
                          <w:marLeft w:val="0"/>
                          <w:marRight w:val="0"/>
                          <w:marTop w:val="0"/>
                          <w:marBottom w:val="272"/>
                          <w:divBdr>
                            <w:top w:val="none" w:sz="0" w:space="0" w:color="auto"/>
                            <w:left w:val="none" w:sz="0" w:space="0" w:color="auto"/>
                            <w:bottom w:val="none" w:sz="0" w:space="0" w:color="auto"/>
                            <w:right w:val="none" w:sz="0" w:space="0" w:color="auto"/>
                          </w:divBdr>
                        </w:div>
                      </w:divsChild>
                    </w:div>
                    <w:div w:id="316765382">
                      <w:marLeft w:val="0"/>
                      <w:marRight w:val="0"/>
                      <w:marTop w:val="0"/>
                      <w:marBottom w:val="0"/>
                      <w:divBdr>
                        <w:top w:val="none" w:sz="0" w:space="0" w:color="auto"/>
                        <w:left w:val="none" w:sz="0" w:space="0" w:color="auto"/>
                        <w:bottom w:val="none" w:sz="0" w:space="0" w:color="auto"/>
                        <w:right w:val="none" w:sz="0" w:space="0" w:color="auto"/>
                      </w:divBdr>
                      <w:divsChild>
                        <w:div w:id="1442188836">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640964155">
                  <w:marLeft w:val="0"/>
                  <w:marRight w:val="0"/>
                  <w:marTop w:val="0"/>
                  <w:marBottom w:val="0"/>
                  <w:divBdr>
                    <w:top w:val="none" w:sz="0" w:space="0" w:color="auto"/>
                    <w:left w:val="none" w:sz="0" w:space="0" w:color="auto"/>
                    <w:bottom w:val="none" w:sz="0" w:space="0" w:color="auto"/>
                    <w:right w:val="none" w:sz="0" w:space="0" w:color="auto"/>
                  </w:divBdr>
                  <w:divsChild>
                    <w:div w:id="193539805">
                      <w:marLeft w:val="0"/>
                      <w:marRight w:val="0"/>
                      <w:marTop w:val="0"/>
                      <w:marBottom w:val="272"/>
                      <w:divBdr>
                        <w:top w:val="none" w:sz="0" w:space="0" w:color="auto"/>
                        <w:left w:val="none" w:sz="0" w:space="0" w:color="auto"/>
                        <w:bottom w:val="none" w:sz="0" w:space="0" w:color="auto"/>
                        <w:right w:val="none" w:sz="0" w:space="0" w:color="auto"/>
                      </w:divBdr>
                    </w:div>
                    <w:div w:id="693463162">
                      <w:marLeft w:val="0"/>
                      <w:marRight w:val="0"/>
                      <w:marTop w:val="0"/>
                      <w:marBottom w:val="0"/>
                      <w:divBdr>
                        <w:top w:val="none" w:sz="0" w:space="0" w:color="auto"/>
                        <w:left w:val="none" w:sz="0" w:space="0" w:color="auto"/>
                        <w:bottom w:val="none" w:sz="0" w:space="0" w:color="auto"/>
                        <w:right w:val="none" w:sz="0" w:space="0" w:color="auto"/>
                      </w:divBdr>
                      <w:divsChild>
                        <w:div w:id="1460412032">
                          <w:marLeft w:val="0"/>
                          <w:marRight w:val="0"/>
                          <w:marTop w:val="0"/>
                          <w:marBottom w:val="272"/>
                          <w:divBdr>
                            <w:top w:val="none" w:sz="0" w:space="0" w:color="auto"/>
                            <w:left w:val="none" w:sz="0" w:space="0" w:color="auto"/>
                            <w:bottom w:val="none" w:sz="0" w:space="0" w:color="auto"/>
                            <w:right w:val="none" w:sz="0" w:space="0" w:color="auto"/>
                          </w:divBdr>
                        </w:div>
                      </w:divsChild>
                    </w:div>
                    <w:div w:id="1895582032">
                      <w:marLeft w:val="0"/>
                      <w:marRight w:val="0"/>
                      <w:marTop w:val="0"/>
                      <w:marBottom w:val="0"/>
                      <w:divBdr>
                        <w:top w:val="none" w:sz="0" w:space="0" w:color="auto"/>
                        <w:left w:val="none" w:sz="0" w:space="0" w:color="auto"/>
                        <w:bottom w:val="none" w:sz="0" w:space="0" w:color="auto"/>
                        <w:right w:val="none" w:sz="0" w:space="0" w:color="auto"/>
                      </w:divBdr>
                      <w:divsChild>
                        <w:div w:id="1009602318">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707147558">
              <w:marLeft w:val="0"/>
              <w:marRight w:val="0"/>
              <w:marTop w:val="0"/>
              <w:marBottom w:val="0"/>
              <w:divBdr>
                <w:top w:val="none" w:sz="0" w:space="0" w:color="auto"/>
                <w:left w:val="none" w:sz="0" w:space="0" w:color="auto"/>
                <w:bottom w:val="none" w:sz="0" w:space="0" w:color="auto"/>
                <w:right w:val="none" w:sz="0" w:space="0" w:color="auto"/>
              </w:divBdr>
              <w:divsChild>
                <w:div w:id="1948930266">
                  <w:marLeft w:val="0"/>
                  <w:marRight w:val="0"/>
                  <w:marTop w:val="0"/>
                  <w:marBottom w:val="0"/>
                  <w:divBdr>
                    <w:top w:val="none" w:sz="0" w:space="0" w:color="auto"/>
                    <w:left w:val="none" w:sz="0" w:space="0" w:color="auto"/>
                    <w:bottom w:val="none" w:sz="0" w:space="0" w:color="auto"/>
                    <w:right w:val="none" w:sz="0" w:space="0" w:color="auto"/>
                  </w:divBdr>
                  <w:divsChild>
                    <w:div w:id="115224880">
                      <w:marLeft w:val="0"/>
                      <w:marRight w:val="0"/>
                      <w:marTop w:val="0"/>
                      <w:marBottom w:val="272"/>
                      <w:divBdr>
                        <w:top w:val="none" w:sz="0" w:space="0" w:color="auto"/>
                        <w:left w:val="none" w:sz="0" w:space="0" w:color="auto"/>
                        <w:bottom w:val="none" w:sz="0" w:space="0" w:color="auto"/>
                        <w:right w:val="none" w:sz="0" w:space="0" w:color="auto"/>
                      </w:divBdr>
                    </w:div>
                    <w:div w:id="1897011735">
                      <w:marLeft w:val="0"/>
                      <w:marRight w:val="0"/>
                      <w:marTop w:val="0"/>
                      <w:marBottom w:val="0"/>
                      <w:divBdr>
                        <w:top w:val="none" w:sz="0" w:space="0" w:color="auto"/>
                        <w:left w:val="none" w:sz="0" w:space="0" w:color="auto"/>
                        <w:bottom w:val="none" w:sz="0" w:space="0" w:color="auto"/>
                        <w:right w:val="none" w:sz="0" w:space="0" w:color="auto"/>
                      </w:divBdr>
                      <w:divsChild>
                        <w:div w:id="74254056">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2102099021">
                  <w:marLeft w:val="0"/>
                  <w:marRight w:val="0"/>
                  <w:marTop w:val="0"/>
                  <w:marBottom w:val="0"/>
                  <w:divBdr>
                    <w:top w:val="none" w:sz="0" w:space="0" w:color="auto"/>
                    <w:left w:val="none" w:sz="0" w:space="0" w:color="auto"/>
                    <w:bottom w:val="none" w:sz="0" w:space="0" w:color="auto"/>
                    <w:right w:val="none" w:sz="0" w:space="0" w:color="auto"/>
                  </w:divBdr>
                  <w:divsChild>
                    <w:div w:id="1352755198">
                      <w:marLeft w:val="0"/>
                      <w:marRight w:val="0"/>
                      <w:marTop w:val="0"/>
                      <w:marBottom w:val="272"/>
                      <w:divBdr>
                        <w:top w:val="none" w:sz="0" w:space="0" w:color="auto"/>
                        <w:left w:val="none" w:sz="0" w:space="0" w:color="auto"/>
                        <w:bottom w:val="none" w:sz="0" w:space="0" w:color="auto"/>
                        <w:right w:val="none" w:sz="0" w:space="0" w:color="auto"/>
                      </w:divBdr>
                    </w:div>
                    <w:div w:id="1920670892">
                      <w:marLeft w:val="0"/>
                      <w:marRight w:val="0"/>
                      <w:marTop w:val="0"/>
                      <w:marBottom w:val="0"/>
                      <w:divBdr>
                        <w:top w:val="none" w:sz="0" w:space="0" w:color="auto"/>
                        <w:left w:val="none" w:sz="0" w:space="0" w:color="auto"/>
                        <w:bottom w:val="none" w:sz="0" w:space="0" w:color="auto"/>
                        <w:right w:val="none" w:sz="0" w:space="0" w:color="auto"/>
                      </w:divBdr>
                      <w:divsChild>
                        <w:div w:id="25482914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283390235">
                  <w:marLeft w:val="0"/>
                  <w:marRight w:val="0"/>
                  <w:marTop w:val="0"/>
                  <w:marBottom w:val="0"/>
                  <w:divBdr>
                    <w:top w:val="none" w:sz="0" w:space="0" w:color="auto"/>
                    <w:left w:val="none" w:sz="0" w:space="0" w:color="auto"/>
                    <w:bottom w:val="none" w:sz="0" w:space="0" w:color="auto"/>
                    <w:right w:val="none" w:sz="0" w:space="0" w:color="auto"/>
                  </w:divBdr>
                  <w:divsChild>
                    <w:div w:id="916868153">
                      <w:marLeft w:val="0"/>
                      <w:marRight w:val="0"/>
                      <w:marTop w:val="0"/>
                      <w:marBottom w:val="272"/>
                      <w:divBdr>
                        <w:top w:val="none" w:sz="0" w:space="0" w:color="auto"/>
                        <w:left w:val="none" w:sz="0" w:space="0" w:color="auto"/>
                        <w:bottom w:val="none" w:sz="0" w:space="0" w:color="auto"/>
                        <w:right w:val="none" w:sz="0" w:space="0" w:color="auto"/>
                      </w:divBdr>
                    </w:div>
                    <w:div w:id="891160530">
                      <w:marLeft w:val="0"/>
                      <w:marRight w:val="0"/>
                      <w:marTop w:val="0"/>
                      <w:marBottom w:val="0"/>
                      <w:divBdr>
                        <w:top w:val="none" w:sz="0" w:space="0" w:color="auto"/>
                        <w:left w:val="none" w:sz="0" w:space="0" w:color="auto"/>
                        <w:bottom w:val="none" w:sz="0" w:space="0" w:color="auto"/>
                        <w:right w:val="none" w:sz="0" w:space="0" w:color="auto"/>
                      </w:divBdr>
                      <w:divsChild>
                        <w:div w:id="10332702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549341091">
                  <w:marLeft w:val="0"/>
                  <w:marRight w:val="0"/>
                  <w:marTop w:val="0"/>
                  <w:marBottom w:val="0"/>
                  <w:divBdr>
                    <w:top w:val="none" w:sz="0" w:space="0" w:color="auto"/>
                    <w:left w:val="none" w:sz="0" w:space="0" w:color="auto"/>
                    <w:bottom w:val="none" w:sz="0" w:space="0" w:color="auto"/>
                    <w:right w:val="none" w:sz="0" w:space="0" w:color="auto"/>
                  </w:divBdr>
                  <w:divsChild>
                    <w:div w:id="1695879658">
                      <w:marLeft w:val="0"/>
                      <w:marRight w:val="0"/>
                      <w:marTop w:val="0"/>
                      <w:marBottom w:val="272"/>
                      <w:divBdr>
                        <w:top w:val="none" w:sz="0" w:space="0" w:color="auto"/>
                        <w:left w:val="none" w:sz="0" w:space="0" w:color="auto"/>
                        <w:bottom w:val="none" w:sz="0" w:space="0" w:color="auto"/>
                        <w:right w:val="none" w:sz="0" w:space="0" w:color="auto"/>
                      </w:divBdr>
                    </w:div>
                    <w:div w:id="1007169947">
                      <w:marLeft w:val="0"/>
                      <w:marRight w:val="0"/>
                      <w:marTop w:val="0"/>
                      <w:marBottom w:val="0"/>
                      <w:divBdr>
                        <w:top w:val="none" w:sz="0" w:space="0" w:color="auto"/>
                        <w:left w:val="none" w:sz="0" w:space="0" w:color="auto"/>
                        <w:bottom w:val="none" w:sz="0" w:space="0" w:color="auto"/>
                        <w:right w:val="none" w:sz="0" w:space="0" w:color="auto"/>
                      </w:divBdr>
                      <w:divsChild>
                        <w:div w:id="1479881673">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210723312">
                  <w:marLeft w:val="0"/>
                  <w:marRight w:val="0"/>
                  <w:marTop w:val="0"/>
                  <w:marBottom w:val="0"/>
                  <w:divBdr>
                    <w:top w:val="none" w:sz="0" w:space="0" w:color="auto"/>
                    <w:left w:val="none" w:sz="0" w:space="0" w:color="auto"/>
                    <w:bottom w:val="none" w:sz="0" w:space="0" w:color="auto"/>
                    <w:right w:val="none" w:sz="0" w:space="0" w:color="auto"/>
                  </w:divBdr>
                  <w:divsChild>
                    <w:div w:id="1345353723">
                      <w:marLeft w:val="0"/>
                      <w:marRight w:val="0"/>
                      <w:marTop w:val="0"/>
                      <w:marBottom w:val="272"/>
                      <w:divBdr>
                        <w:top w:val="none" w:sz="0" w:space="0" w:color="auto"/>
                        <w:left w:val="none" w:sz="0" w:space="0" w:color="auto"/>
                        <w:bottom w:val="none" w:sz="0" w:space="0" w:color="auto"/>
                        <w:right w:val="none" w:sz="0" w:space="0" w:color="auto"/>
                      </w:divBdr>
                    </w:div>
                    <w:div w:id="1930187300">
                      <w:marLeft w:val="0"/>
                      <w:marRight w:val="0"/>
                      <w:marTop w:val="0"/>
                      <w:marBottom w:val="0"/>
                      <w:divBdr>
                        <w:top w:val="none" w:sz="0" w:space="0" w:color="auto"/>
                        <w:left w:val="none" w:sz="0" w:space="0" w:color="auto"/>
                        <w:bottom w:val="none" w:sz="0" w:space="0" w:color="auto"/>
                        <w:right w:val="none" w:sz="0" w:space="0" w:color="auto"/>
                      </w:divBdr>
                      <w:divsChild>
                        <w:div w:id="323290098">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498276472">
                  <w:marLeft w:val="0"/>
                  <w:marRight w:val="0"/>
                  <w:marTop w:val="0"/>
                  <w:marBottom w:val="0"/>
                  <w:divBdr>
                    <w:top w:val="none" w:sz="0" w:space="0" w:color="auto"/>
                    <w:left w:val="none" w:sz="0" w:space="0" w:color="auto"/>
                    <w:bottom w:val="none" w:sz="0" w:space="0" w:color="auto"/>
                    <w:right w:val="none" w:sz="0" w:space="0" w:color="auto"/>
                  </w:divBdr>
                  <w:divsChild>
                    <w:div w:id="636564977">
                      <w:marLeft w:val="0"/>
                      <w:marRight w:val="0"/>
                      <w:marTop w:val="0"/>
                      <w:marBottom w:val="272"/>
                      <w:divBdr>
                        <w:top w:val="none" w:sz="0" w:space="0" w:color="auto"/>
                        <w:left w:val="none" w:sz="0" w:space="0" w:color="auto"/>
                        <w:bottom w:val="none" w:sz="0" w:space="0" w:color="auto"/>
                        <w:right w:val="none" w:sz="0" w:space="0" w:color="auto"/>
                      </w:divBdr>
                    </w:div>
                    <w:div w:id="1805927712">
                      <w:marLeft w:val="0"/>
                      <w:marRight w:val="0"/>
                      <w:marTop w:val="0"/>
                      <w:marBottom w:val="0"/>
                      <w:divBdr>
                        <w:top w:val="none" w:sz="0" w:space="0" w:color="auto"/>
                        <w:left w:val="none" w:sz="0" w:space="0" w:color="auto"/>
                        <w:bottom w:val="none" w:sz="0" w:space="0" w:color="auto"/>
                        <w:right w:val="none" w:sz="0" w:space="0" w:color="auto"/>
                      </w:divBdr>
                    </w:div>
                    <w:div w:id="1733193796">
                      <w:marLeft w:val="0"/>
                      <w:marRight w:val="0"/>
                      <w:marTop w:val="0"/>
                      <w:marBottom w:val="0"/>
                      <w:divBdr>
                        <w:top w:val="none" w:sz="0" w:space="0" w:color="auto"/>
                        <w:left w:val="none" w:sz="0" w:space="0" w:color="auto"/>
                        <w:bottom w:val="none" w:sz="0" w:space="0" w:color="auto"/>
                        <w:right w:val="none" w:sz="0" w:space="0" w:color="auto"/>
                      </w:divBdr>
                    </w:div>
                    <w:div w:id="798231166">
                      <w:marLeft w:val="0"/>
                      <w:marRight w:val="0"/>
                      <w:marTop w:val="0"/>
                      <w:marBottom w:val="0"/>
                      <w:divBdr>
                        <w:top w:val="none" w:sz="0" w:space="0" w:color="auto"/>
                        <w:left w:val="none" w:sz="0" w:space="0" w:color="auto"/>
                        <w:bottom w:val="none" w:sz="0" w:space="0" w:color="auto"/>
                        <w:right w:val="none" w:sz="0" w:space="0" w:color="auto"/>
                      </w:divBdr>
                      <w:divsChild>
                        <w:div w:id="28649229">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685251311">
                  <w:marLeft w:val="0"/>
                  <w:marRight w:val="0"/>
                  <w:marTop w:val="0"/>
                  <w:marBottom w:val="0"/>
                  <w:divBdr>
                    <w:top w:val="none" w:sz="0" w:space="0" w:color="auto"/>
                    <w:left w:val="none" w:sz="0" w:space="0" w:color="auto"/>
                    <w:bottom w:val="none" w:sz="0" w:space="0" w:color="auto"/>
                    <w:right w:val="none" w:sz="0" w:space="0" w:color="auto"/>
                  </w:divBdr>
                  <w:divsChild>
                    <w:div w:id="963729258">
                      <w:marLeft w:val="0"/>
                      <w:marRight w:val="0"/>
                      <w:marTop w:val="0"/>
                      <w:marBottom w:val="272"/>
                      <w:divBdr>
                        <w:top w:val="none" w:sz="0" w:space="0" w:color="auto"/>
                        <w:left w:val="none" w:sz="0" w:space="0" w:color="auto"/>
                        <w:bottom w:val="none" w:sz="0" w:space="0" w:color="auto"/>
                        <w:right w:val="none" w:sz="0" w:space="0" w:color="auto"/>
                      </w:divBdr>
                    </w:div>
                    <w:div w:id="1708523716">
                      <w:marLeft w:val="0"/>
                      <w:marRight w:val="0"/>
                      <w:marTop w:val="0"/>
                      <w:marBottom w:val="0"/>
                      <w:divBdr>
                        <w:top w:val="none" w:sz="0" w:space="0" w:color="auto"/>
                        <w:left w:val="none" w:sz="0" w:space="0" w:color="auto"/>
                        <w:bottom w:val="none" w:sz="0" w:space="0" w:color="auto"/>
                        <w:right w:val="none" w:sz="0" w:space="0" w:color="auto"/>
                      </w:divBdr>
                      <w:divsChild>
                        <w:div w:id="554656127">
                          <w:marLeft w:val="0"/>
                          <w:marRight w:val="0"/>
                          <w:marTop w:val="0"/>
                          <w:marBottom w:val="272"/>
                          <w:divBdr>
                            <w:top w:val="none" w:sz="0" w:space="0" w:color="auto"/>
                            <w:left w:val="none" w:sz="0" w:space="0" w:color="auto"/>
                            <w:bottom w:val="none" w:sz="0" w:space="0" w:color="auto"/>
                            <w:right w:val="none" w:sz="0" w:space="0" w:color="auto"/>
                          </w:divBdr>
                        </w:div>
                      </w:divsChild>
                    </w:div>
                    <w:div w:id="928197649">
                      <w:marLeft w:val="0"/>
                      <w:marRight w:val="0"/>
                      <w:marTop w:val="0"/>
                      <w:marBottom w:val="0"/>
                      <w:divBdr>
                        <w:top w:val="none" w:sz="0" w:space="0" w:color="auto"/>
                        <w:left w:val="none" w:sz="0" w:space="0" w:color="auto"/>
                        <w:bottom w:val="none" w:sz="0" w:space="0" w:color="auto"/>
                        <w:right w:val="none" w:sz="0" w:space="0" w:color="auto"/>
                      </w:divBdr>
                      <w:divsChild>
                        <w:div w:id="1890262606">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66948627">
                  <w:marLeft w:val="0"/>
                  <w:marRight w:val="0"/>
                  <w:marTop w:val="0"/>
                  <w:marBottom w:val="0"/>
                  <w:divBdr>
                    <w:top w:val="none" w:sz="0" w:space="0" w:color="auto"/>
                    <w:left w:val="none" w:sz="0" w:space="0" w:color="auto"/>
                    <w:bottom w:val="none" w:sz="0" w:space="0" w:color="auto"/>
                    <w:right w:val="none" w:sz="0" w:space="0" w:color="auto"/>
                  </w:divBdr>
                  <w:divsChild>
                    <w:div w:id="1021204546">
                      <w:marLeft w:val="0"/>
                      <w:marRight w:val="0"/>
                      <w:marTop w:val="0"/>
                      <w:marBottom w:val="0"/>
                      <w:divBdr>
                        <w:top w:val="none" w:sz="0" w:space="0" w:color="auto"/>
                        <w:left w:val="none" w:sz="0" w:space="0" w:color="auto"/>
                        <w:bottom w:val="none" w:sz="0" w:space="0" w:color="auto"/>
                        <w:right w:val="none" w:sz="0" w:space="0" w:color="auto"/>
                      </w:divBdr>
                      <w:divsChild>
                        <w:div w:id="156730262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2050579">
                  <w:marLeft w:val="0"/>
                  <w:marRight w:val="0"/>
                  <w:marTop w:val="0"/>
                  <w:marBottom w:val="0"/>
                  <w:divBdr>
                    <w:top w:val="none" w:sz="0" w:space="0" w:color="auto"/>
                    <w:left w:val="none" w:sz="0" w:space="0" w:color="auto"/>
                    <w:bottom w:val="none" w:sz="0" w:space="0" w:color="auto"/>
                    <w:right w:val="none" w:sz="0" w:space="0" w:color="auto"/>
                  </w:divBdr>
                  <w:divsChild>
                    <w:div w:id="1919943767">
                      <w:marLeft w:val="0"/>
                      <w:marRight w:val="0"/>
                      <w:marTop w:val="0"/>
                      <w:marBottom w:val="0"/>
                      <w:divBdr>
                        <w:top w:val="none" w:sz="0" w:space="0" w:color="auto"/>
                        <w:left w:val="none" w:sz="0" w:space="0" w:color="auto"/>
                        <w:bottom w:val="none" w:sz="0" w:space="0" w:color="auto"/>
                        <w:right w:val="none" w:sz="0" w:space="0" w:color="auto"/>
                      </w:divBdr>
                      <w:divsChild>
                        <w:div w:id="118288890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516891402">
                  <w:marLeft w:val="0"/>
                  <w:marRight w:val="0"/>
                  <w:marTop w:val="0"/>
                  <w:marBottom w:val="0"/>
                  <w:divBdr>
                    <w:top w:val="none" w:sz="0" w:space="0" w:color="auto"/>
                    <w:left w:val="none" w:sz="0" w:space="0" w:color="auto"/>
                    <w:bottom w:val="none" w:sz="0" w:space="0" w:color="auto"/>
                    <w:right w:val="none" w:sz="0" w:space="0" w:color="auto"/>
                  </w:divBdr>
                  <w:divsChild>
                    <w:div w:id="1538667010">
                      <w:marLeft w:val="0"/>
                      <w:marRight w:val="0"/>
                      <w:marTop w:val="0"/>
                      <w:marBottom w:val="272"/>
                      <w:divBdr>
                        <w:top w:val="none" w:sz="0" w:space="0" w:color="auto"/>
                        <w:left w:val="none" w:sz="0" w:space="0" w:color="auto"/>
                        <w:bottom w:val="none" w:sz="0" w:space="0" w:color="auto"/>
                        <w:right w:val="none" w:sz="0" w:space="0" w:color="auto"/>
                      </w:divBdr>
                    </w:div>
                  </w:divsChild>
                </w:div>
                <w:div w:id="1652053961">
                  <w:marLeft w:val="0"/>
                  <w:marRight w:val="0"/>
                  <w:marTop w:val="0"/>
                  <w:marBottom w:val="0"/>
                  <w:divBdr>
                    <w:top w:val="none" w:sz="0" w:space="0" w:color="auto"/>
                    <w:left w:val="none" w:sz="0" w:space="0" w:color="auto"/>
                    <w:bottom w:val="none" w:sz="0" w:space="0" w:color="auto"/>
                    <w:right w:val="none" w:sz="0" w:space="0" w:color="auto"/>
                  </w:divBdr>
                  <w:divsChild>
                    <w:div w:id="1304238521">
                      <w:marLeft w:val="0"/>
                      <w:marRight w:val="0"/>
                      <w:marTop w:val="0"/>
                      <w:marBottom w:val="272"/>
                      <w:divBdr>
                        <w:top w:val="none" w:sz="0" w:space="0" w:color="auto"/>
                        <w:left w:val="none" w:sz="0" w:space="0" w:color="auto"/>
                        <w:bottom w:val="none" w:sz="0" w:space="0" w:color="auto"/>
                        <w:right w:val="none" w:sz="0" w:space="0" w:color="auto"/>
                      </w:divBdr>
                    </w:div>
                  </w:divsChild>
                </w:div>
                <w:div w:id="1311910362">
                  <w:marLeft w:val="0"/>
                  <w:marRight w:val="0"/>
                  <w:marTop w:val="0"/>
                  <w:marBottom w:val="0"/>
                  <w:divBdr>
                    <w:top w:val="none" w:sz="0" w:space="0" w:color="auto"/>
                    <w:left w:val="none" w:sz="0" w:space="0" w:color="auto"/>
                    <w:bottom w:val="none" w:sz="0" w:space="0" w:color="auto"/>
                    <w:right w:val="none" w:sz="0" w:space="0" w:color="auto"/>
                  </w:divBdr>
                  <w:divsChild>
                    <w:div w:id="1833719783">
                      <w:marLeft w:val="0"/>
                      <w:marRight w:val="0"/>
                      <w:marTop w:val="0"/>
                      <w:marBottom w:val="272"/>
                      <w:divBdr>
                        <w:top w:val="none" w:sz="0" w:space="0" w:color="auto"/>
                        <w:left w:val="none" w:sz="0" w:space="0" w:color="auto"/>
                        <w:bottom w:val="none" w:sz="0" w:space="0" w:color="auto"/>
                        <w:right w:val="none" w:sz="0" w:space="0" w:color="auto"/>
                      </w:divBdr>
                    </w:div>
                  </w:divsChild>
                </w:div>
                <w:div w:id="1621692363">
                  <w:marLeft w:val="0"/>
                  <w:marRight w:val="0"/>
                  <w:marTop w:val="0"/>
                  <w:marBottom w:val="0"/>
                  <w:divBdr>
                    <w:top w:val="none" w:sz="0" w:space="0" w:color="auto"/>
                    <w:left w:val="none" w:sz="0" w:space="0" w:color="auto"/>
                    <w:bottom w:val="none" w:sz="0" w:space="0" w:color="auto"/>
                    <w:right w:val="none" w:sz="0" w:space="0" w:color="auto"/>
                  </w:divBdr>
                  <w:divsChild>
                    <w:div w:id="641470234">
                      <w:marLeft w:val="0"/>
                      <w:marRight w:val="0"/>
                      <w:marTop w:val="0"/>
                      <w:marBottom w:val="0"/>
                      <w:divBdr>
                        <w:top w:val="none" w:sz="0" w:space="0" w:color="auto"/>
                        <w:left w:val="none" w:sz="0" w:space="0" w:color="auto"/>
                        <w:bottom w:val="none" w:sz="0" w:space="0" w:color="auto"/>
                        <w:right w:val="none" w:sz="0" w:space="0" w:color="auto"/>
                      </w:divBdr>
                      <w:divsChild>
                        <w:div w:id="40110205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501698831">
                  <w:marLeft w:val="0"/>
                  <w:marRight w:val="0"/>
                  <w:marTop w:val="0"/>
                  <w:marBottom w:val="0"/>
                  <w:divBdr>
                    <w:top w:val="none" w:sz="0" w:space="0" w:color="auto"/>
                    <w:left w:val="none" w:sz="0" w:space="0" w:color="auto"/>
                    <w:bottom w:val="none" w:sz="0" w:space="0" w:color="auto"/>
                    <w:right w:val="none" w:sz="0" w:space="0" w:color="auto"/>
                  </w:divBdr>
                  <w:divsChild>
                    <w:div w:id="522793182">
                      <w:marLeft w:val="0"/>
                      <w:marRight w:val="0"/>
                      <w:marTop w:val="0"/>
                      <w:marBottom w:val="0"/>
                      <w:divBdr>
                        <w:top w:val="none" w:sz="0" w:space="0" w:color="auto"/>
                        <w:left w:val="none" w:sz="0" w:space="0" w:color="auto"/>
                        <w:bottom w:val="none" w:sz="0" w:space="0" w:color="auto"/>
                        <w:right w:val="none" w:sz="0" w:space="0" w:color="auto"/>
                      </w:divBdr>
                      <w:divsChild>
                        <w:div w:id="1510679205">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666470014">
                  <w:marLeft w:val="0"/>
                  <w:marRight w:val="0"/>
                  <w:marTop w:val="0"/>
                  <w:marBottom w:val="0"/>
                  <w:divBdr>
                    <w:top w:val="none" w:sz="0" w:space="0" w:color="auto"/>
                    <w:left w:val="none" w:sz="0" w:space="0" w:color="auto"/>
                    <w:bottom w:val="none" w:sz="0" w:space="0" w:color="auto"/>
                    <w:right w:val="none" w:sz="0" w:space="0" w:color="auto"/>
                  </w:divBdr>
                  <w:divsChild>
                    <w:div w:id="1060405076">
                      <w:marLeft w:val="0"/>
                      <w:marRight w:val="0"/>
                      <w:marTop w:val="0"/>
                      <w:marBottom w:val="0"/>
                      <w:divBdr>
                        <w:top w:val="none" w:sz="0" w:space="0" w:color="auto"/>
                        <w:left w:val="none" w:sz="0" w:space="0" w:color="auto"/>
                        <w:bottom w:val="none" w:sz="0" w:space="0" w:color="auto"/>
                        <w:right w:val="none" w:sz="0" w:space="0" w:color="auto"/>
                      </w:divBdr>
                      <w:divsChild>
                        <w:div w:id="367339988">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54418271">
                  <w:marLeft w:val="0"/>
                  <w:marRight w:val="0"/>
                  <w:marTop w:val="0"/>
                  <w:marBottom w:val="0"/>
                  <w:divBdr>
                    <w:top w:val="none" w:sz="0" w:space="0" w:color="auto"/>
                    <w:left w:val="none" w:sz="0" w:space="0" w:color="auto"/>
                    <w:bottom w:val="none" w:sz="0" w:space="0" w:color="auto"/>
                    <w:right w:val="none" w:sz="0" w:space="0" w:color="auto"/>
                  </w:divBdr>
                  <w:divsChild>
                    <w:div w:id="556554312">
                      <w:marLeft w:val="0"/>
                      <w:marRight w:val="0"/>
                      <w:marTop w:val="0"/>
                      <w:marBottom w:val="272"/>
                      <w:divBdr>
                        <w:top w:val="none" w:sz="0" w:space="0" w:color="auto"/>
                        <w:left w:val="none" w:sz="0" w:space="0" w:color="auto"/>
                        <w:bottom w:val="none" w:sz="0" w:space="0" w:color="auto"/>
                        <w:right w:val="none" w:sz="0" w:space="0" w:color="auto"/>
                      </w:divBdr>
                    </w:div>
                    <w:div w:id="1846283462">
                      <w:marLeft w:val="0"/>
                      <w:marRight w:val="0"/>
                      <w:marTop w:val="0"/>
                      <w:marBottom w:val="0"/>
                      <w:divBdr>
                        <w:top w:val="none" w:sz="0" w:space="0" w:color="auto"/>
                        <w:left w:val="none" w:sz="0" w:space="0" w:color="auto"/>
                        <w:bottom w:val="none" w:sz="0" w:space="0" w:color="auto"/>
                        <w:right w:val="none" w:sz="0" w:space="0" w:color="auto"/>
                      </w:divBdr>
                      <w:divsChild>
                        <w:div w:id="186458971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 w:id="482546297">
          <w:marLeft w:val="0"/>
          <w:marRight w:val="0"/>
          <w:marTop w:val="0"/>
          <w:marBottom w:val="0"/>
          <w:divBdr>
            <w:top w:val="none" w:sz="0" w:space="0" w:color="auto"/>
            <w:left w:val="none" w:sz="0" w:space="0" w:color="auto"/>
            <w:bottom w:val="none" w:sz="0" w:space="0" w:color="auto"/>
            <w:right w:val="none" w:sz="0" w:space="0" w:color="auto"/>
          </w:divBdr>
          <w:divsChild>
            <w:div w:id="1865553168">
              <w:marLeft w:val="27"/>
              <w:marRight w:val="27"/>
              <w:marTop w:val="340"/>
              <w:marBottom w:val="136"/>
              <w:divBdr>
                <w:top w:val="none" w:sz="0" w:space="0" w:color="auto"/>
                <w:left w:val="none" w:sz="0" w:space="0" w:color="auto"/>
                <w:bottom w:val="none" w:sz="0" w:space="0" w:color="auto"/>
                <w:right w:val="none" w:sz="0" w:space="0" w:color="auto"/>
              </w:divBdr>
            </w:div>
          </w:divsChild>
        </w:div>
        <w:div w:id="1873379063">
          <w:marLeft w:val="0"/>
          <w:marRight w:val="0"/>
          <w:marTop w:val="0"/>
          <w:marBottom w:val="0"/>
          <w:divBdr>
            <w:top w:val="none" w:sz="0" w:space="0" w:color="auto"/>
            <w:left w:val="none" w:sz="0" w:space="0" w:color="auto"/>
            <w:bottom w:val="none" w:sz="0" w:space="0" w:color="auto"/>
            <w:right w:val="none" w:sz="0" w:space="0" w:color="auto"/>
          </w:divBdr>
          <w:divsChild>
            <w:div w:id="822357578">
              <w:marLeft w:val="0"/>
              <w:marRight w:val="0"/>
              <w:marTop w:val="0"/>
              <w:marBottom w:val="0"/>
              <w:divBdr>
                <w:top w:val="none" w:sz="0" w:space="0" w:color="auto"/>
                <w:left w:val="none" w:sz="0" w:space="0" w:color="auto"/>
                <w:bottom w:val="none" w:sz="0" w:space="0" w:color="auto"/>
                <w:right w:val="none" w:sz="0" w:space="0" w:color="auto"/>
              </w:divBdr>
            </w:div>
          </w:divsChild>
        </w:div>
        <w:div w:id="75127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14377</Words>
  <Characters>81953</Characters>
  <Application>Microsoft Office Word</Application>
  <DocSecurity>0</DocSecurity>
  <Lines>682</Lines>
  <Paragraphs>192</Paragraphs>
  <ScaleCrop>false</ScaleCrop>
  <Company/>
  <LinksUpToDate>false</LinksUpToDate>
  <CharactersWithSpaces>96138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2016-11-21T15:12:00Z</dcterms:created>
  <dcterms:modified xsi:type="dcterms:W3CDTF">2016-11-21T15:13:00Z</dcterms:modified>
</cp:coreProperties>
</file>